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29" w:rsidRPr="004A6B74" w:rsidRDefault="00FA1729" w:rsidP="00FA1729">
      <w:pPr>
        <w:jc w:val="center"/>
        <w:rPr>
          <w:b/>
          <w:i/>
          <w:lang w:val="es-AR"/>
        </w:rPr>
      </w:pPr>
      <w:r w:rsidRPr="00143AD7">
        <w:rPr>
          <w:b/>
          <w:lang w:val="es-AR"/>
        </w:rPr>
        <w:t xml:space="preserve">Verbos con cambios radicales – </w:t>
      </w:r>
      <w:r w:rsidRPr="00143AD7">
        <w:rPr>
          <w:b/>
          <w:i/>
          <w:lang w:val="es-AR"/>
        </w:rPr>
        <w:t>“Verbos de la bota”</w:t>
      </w:r>
    </w:p>
    <w:p w:rsidR="00FA1729" w:rsidRDefault="00FA1729" w:rsidP="00FA1729">
      <w:pPr>
        <w:rPr>
          <w:b/>
          <w:lang w:val="es-AR"/>
        </w:rPr>
      </w:pPr>
      <w:r w:rsidRPr="001F4C08">
        <w:rPr>
          <w:lang w:val="es-AR"/>
        </w:rPr>
        <w:t xml:space="preserve">Ciertos verbos en español tienen un cambio en el vocal estresado </w:t>
      </w:r>
      <w:r>
        <w:rPr>
          <w:lang w:val="es-AR"/>
        </w:rPr>
        <w:t>de la raíz (</w:t>
      </w:r>
      <w:proofErr w:type="spellStart"/>
      <w:r>
        <w:rPr>
          <w:lang w:val="es-AR"/>
        </w:rPr>
        <w:t>root</w:t>
      </w:r>
      <w:proofErr w:type="spellEnd"/>
      <w:r>
        <w:rPr>
          <w:lang w:val="es-AR"/>
        </w:rPr>
        <w:t xml:space="preserve">) del verbo.  </w:t>
      </w:r>
      <w:r w:rsidRPr="001F4C08">
        <w:rPr>
          <w:lang w:val="es-AR"/>
        </w:rPr>
        <w:t xml:space="preserve">Este cambio en la raíz es el “cambio radical” o “cambio de raíz” y afecta a todas las formas de los verbos </w:t>
      </w:r>
      <w:r w:rsidRPr="001F4C08">
        <w:rPr>
          <w:b/>
          <w:lang w:val="es-AR"/>
        </w:rPr>
        <w:t>EXCPETO</w:t>
      </w:r>
      <w:r>
        <w:rPr>
          <w:b/>
          <w:lang w:val="es-AR"/>
        </w:rPr>
        <w:t xml:space="preserve"> </w:t>
      </w:r>
      <w:r>
        <w:rPr>
          <w:lang w:val="es-AR"/>
        </w:rPr>
        <w:t>las formas de “nosotros” y “vosotros.”</w:t>
      </w:r>
    </w:p>
    <w:p w:rsidR="00FA1729" w:rsidRPr="001F4C08" w:rsidRDefault="00FA1729" w:rsidP="00FA1729">
      <w:pPr>
        <w:rPr>
          <w:lang w:val="es-ES"/>
        </w:rPr>
      </w:pPr>
      <w:r w:rsidRPr="001F4C08">
        <w:rPr>
          <w:lang w:val="es-ES"/>
        </w:rPr>
        <w:t xml:space="preserve"> </w:t>
      </w:r>
    </w:p>
    <w:p w:rsidR="00FA1729" w:rsidRPr="001F4C08" w:rsidRDefault="00FA1729" w:rsidP="00FA1729">
      <w:pPr>
        <w:spacing w:after="120"/>
        <w:rPr>
          <w:b/>
          <w:lang w:val="es-ES"/>
        </w:rPr>
      </w:pPr>
      <w:r w:rsidRPr="001F4C08">
        <w:rPr>
          <w:lang w:val="es-ES"/>
        </w:rPr>
        <w:t>Hay tres tipos de verbos con cambio radical</w:t>
      </w:r>
      <w:proofErr w:type="gramStart"/>
      <w:r w:rsidRPr="001F4C08">
        <w:rPr>
          <w:lang w:val="es-ES"/>
        </w:rPr>
        <w:t xml:space="preserve">:  </w:t>
      </w:r>
      <w:r w:rsidRPr="001F4C08">
        <w:rPr>
          <w:b/>
          <w:lang w:val="es-ES"/>
        </w:rPr>
        <w:t>e:ie</w:t>
      </w:r>
      <w:proofErr w:type="gramEnd"/>
      <w:r w:rsidRPr="001F4C08">
        <w:rPr>
          <w:b/>
          <w:lang w:val="es-ES"/>
        </w:rPr>
        <w:t xml:space="preserve"> , o:ue</w:t>
      </w:r>
      <w:r>
        <w:rPr>
          <w:b/>
          <w:lang w:val="es-ES"/>
        </w:rPr>
        <w:t>, e</w:t>
      </w:r>
      <w:r w:rsidRPr="001F4C08">
        <w:rPr>
          <w:b/>
          <w:lang w:val="es-ES"/>
        </w:rPr>
        <w:t>:</w:t>
      </w:r>
      <w:r>
        <w:rPr>
          <w:b/>
          <w:lang w:val="es-ES"/>
        </w:rPr>
        <w:t>i</w:t>
      </w:r>
    </w:p>
    <w:p w:rsidR="00FA1729" w:rsidRDefault="00FA1729" w:rsidP="00FA1729">
      <w:pPr>
        <w:rPr>
          <w:b/>
        </w:rPr>
      </w:pPr>
      <w:proofErr w:type="gramStart"/>
      <w:r>
        <w:rPr>
          <w:b/>
        </w:rPr>
        <w:t>e:</w:t>
      </w:r>
      <w:proofErr w:type="gramEnd"/>
      <w:r>
        <w:rPr>
          <w:b/>
        </w:rPr>
        <w:t>ie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FA1729" w:rsidTr="00E9080C">
        <w:trPr>
          <w:trHeight w:val="323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 w:rsidRPr="0051712D">
              <w:rPr>
                <w:b/>
                <w:lang w:val="es-AR"/>
              </w:rPr>
              <w:t xml:space="preserve">empezar – </w:t>
            </w:r>
            <w:proofErr w:type="spellStart"/>
            <w:r w:rsidRPr="0051712D">
              <w:rPr>
                <w:b/>
                <w:lang w:val="es-AR"/>
              </w:rPr>
              <w:t>to</w:t>
            </w:r>
            <w:proofErr w:type="spellEnd"/>
            <w:r w:rsidRPr="0051712D">
              <w:rPr>
                <w:b/>
                <w:lang w:val="es-AR"/>
              </w:rPr>
              <w:t xml:space="preserve"> </w:t>
            </w:r>
            <w:proofErr w:type="spellStart"/>
            <w:r w:rsidRPr="0051712D">
              <w:rPr>
                <w:b/>
                <w:lang w:val="es-AR"/>
              </w:rPr>
              <w:t>begin</w:t>
            </w:r>
            <w:proofErr w:type="spellEnd"/>
          </w:p>
        </w:tc>
        <w:tc>
          <w:tcPr>
            <w:tcW w:w="2774" w:type="dxa"/>
          </w:tcPr>
          <w:p w:rsidR="00FA1729" w:rsidRPr="001F4C08" w:rsidRDefault="00FA1729" w:rsidP="00E9080C">
            <w:pPr>
              <w:rPr>
                <w:b/>
              </w:rPr>
            </w:pPr>
            <w:proofErr w:type="spellStart"/>
            <w:r w:rsidRPr="001F4C08">
              <w:rPr>
                <w:b/>
              </w:rPr>
              <w:t>querer</w:t>
            </w:r>
            <w:proofErr w:type="spellEnd"/>
            <w:r w:rsidRPr="001F4C08">
              <w:rPr>
                <w:b/>
              </w:rPr>
              <w:t xml:space="preserve"> – to like; to want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 w:rsidRPr="0051712D">
              <w:rPr>
                <w:b/>
                <w:lang w:val="es-AR"/>
              </w:rPr>
              <w:t xml:space="preserve">preferir – </w:t>
            </w:r>
            <w:proofErr w:type="spellStart"/>
            <w:r w:rsidRPr="0051712D">
              <w:rPr>
                <w:b/>
                <w:lang w:val="es-AR"/>
              </w:rPr>
              <w:t>to</w:t>
            </w:r>
            <w:proofErr w:type="spellEnd"/>
            <w:r w:rsidRPr="0051712D">
              <w:rPr>
                <w:b/>
                <w:lang w:val="es-AR"/>
              </w:rPr>
              <w:t xml:space="preserve"> </w:t>
            </w:r>
            <w:proofErr w:type="spellStart"/>
            <w:r w:rsidRPr="0051712D">
              <w:rPr>
                <w:b/>
                <w:lang w:val="es-AR"/>
              </w:rPr>
              <w:t>prefer</w:t>
            </w:r>
            <w:proofErr w:type="spellEnd"/>
          </w:p>
        </w:tc>
      </w:tr>
      <w:tr w:rsidR="00FA1729" w:rsidTr="00E9080C">
        <w:trPr>
          <w:trHeight w:val="236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empiezo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quiero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prefiero</w:t>
            </w:r>
          </w:p>
        </w:tc>
      </w:tr>
      <w:tr w:rsidR="00FA1729" w:rsidTr="00E9080C">
        <w:trPr>
          <w:trHeight w:val="248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empiezas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quieres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prefieres</w:t>
            </w:r>
          </w:p>
        </w:tc>
      </w:tr>
      <w:tr w:rsidR="00FA1729" w:rsidTr="00E9080C">
        <w:trPr>
          <w:trHeight w:val="368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empieza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quiere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prefiere</w:t>
            </w:r>
          </w:p>
        </w:tc>
      </w:tr>
      <w:tr w:rsidR="00FA1729" w:rsidTr="00E9080C">
        <w:trPr>
          <w:trHeight w:val="236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nosotros /as</w:t>
            </w:r>
          </w:p>
        </w:tc>
        <w:tc>
          <w:tcPr>
            <w:tcW w:w="2774" w:type="dxa"/>
          </w:tcPr>
          <w:p w:rsidR="00FA1729" w:rsidRPr="00FB4659" w:rsidRDefault="00FA1729" w:rsidP="00E9080C">
            <w:pPr>
              <w:rPr>
                <w:lang w:val="es-AR"/>
              </w:rPr>
            </w:pPr>
            <w:r w:rsidRPr="00FA1729">
              <w:rPr>
                <w:highlight w:val="lightGray"/>
                <w:lang w:val="es-AR"/>
              </w:rPr>
              <w:t>empezamos</w:t>
            </w:r>
          </w:p>
        </w:tc>
        <w:tc>
          <w:tcPr>
            <w:tcW w:w="2774" w:type="dxa"/>
          </w:tcPr>
          <w:p w:rsidR="00FA1729" w:rsidRPr="00FA1729" w:rsidRDefault="00FA1729" w:rsidP="00E9080C">
            <w:pPr>
              <w:rPr>
                <w:highlight w:val="lightGray"/>
                <w:lang w:val="es-AR"/>
              </w:rPr>
            </w:pPr>
            <w:r w:rsidRPr="00FA1729">
              <w:rPr>
                <w:highlight w:val="lightGray"/>
                <w:lang w:val="es-AR"/>
              </w:rPr>
              <w:t>queremos</w:t>
            </w:r>
          </w:p>
        </w:tc>
        <w:tc>
          <w:tcPr>
            <w:tcW w:w="2774" w:type="dxa"/>
          </w:tcPr>
          <w:p w:rsidR="00FA1729" w:rsidRPr="00FA1729" w:rsidRDefault="00FA1729" w:rsidP="00E9080C">
            <w:pPr>
              <w:rPr>
                <w:highlight w:val="lightGray"/>
                <w:lang w:val="es-AR"/>
              </w:rPr>
            </w:pPr>
            <w:r w:rsidRPr="00FA1729">
              <w:rPr>
                <w:highlight w:val="lightGray"/>
                <w:lang w:val="es-AR"/>
              </w:rPr>
              <w:t>preferimos</w:t>
            </w:r>
          </w:p>
        </w:tc>
      </w:tr>
      <w:tr w:rsidR="00FA1729" w:rsidTr="00E9080C">
        <w:trPr>
          <w:trHeight w:val="248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vosotros/ as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empezáis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queráis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preferí</w:t>
            </w:r>
            <w:r w:rsidRPr="0051712D">
              <w:rPr>
                <w:highlight w:val="lightGray"/>
                <w:lang w:val="es-AR"/>
              </w:rPr>
              <w:t>s</w:t>
            </w:r>
          </w:p>
        </w:tc>
      </w:tr>
      <w:tr w:rsidR="00FA1729" w:rsidTr="00E9080C">
        <w:trPr>
          <w:trHeight w:val="377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empiezan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quieren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prefieren</w:t>
            </w:r>
          </w:p>
        </w:tc>
      </w:tr>
    </w:tbl>
    <w:p w:rsidR="00FA1729" w:rsidRPr="001F4C08" w:rsidRDefault="00FA1729" w:rsidP="00FA1729">
      <w:pPr>
        <w:spacing w:after="120"/>
        <w:rPr>
          <w:lang w:val="es-ES"/>
        </w:rPr>
      </w:pPr>
      <w:r w:rsidRPr="001F4C08">
        <w:rPr>
          <w:b/>
          <w:lang w:val="es-ES"/>
        </w:rPr>
        <w:t xml:space="preserve">Ojo: Tener </w:t>
      </w:r>
      <w:r w:rsidRPr="001F4C08">
        <w:rPr>
          <w:lang w:val="es-ES"/>
        </w:rPr>
        <w:t xml:space="preserve">y </w:t>
      </w:r>
      <w:r w:rsidRPr="001F4C08">
        <w:rPr>
          <w:b/>
          <w:lang w:val="es-ES"/>
        </w:rPr>
        <w:t>Venir</w:t>
      </w:r>
      <w:r w:rsidRPr="001F4C08">
        <w:rPr>
          <w:lang w:val="es-ES"/>
        </w:rPr>
        <w:t xml:space="preserve"> tienen cambio radical </w:t>
      </w:r>
      <w:r w:rsidRPr="0095645E">
        <w:rPr>
          <w:b/>
          <w:lang w:val="es-ES"/>
        </w:rPr>
        <w:t>Y</w:t>
      </w:r>
      <w:r w:rsidRPr="001F4C08">
        <w:rPr>
          <w:lang w:val="es-ES"/>
        </w:rPr>
        <w:t xml:space="preserve"> un cambio ortográfico (</w:t>
      </w:r>
      <w:proofErr w:type="spellStart"/>
      <w:r w:rsidRPr="001F4C08">
        <w:rPr>
          <w:lang w:val="es-ES"/>
        </w:rPr>
        <w:t>spelling</w:t>
      </w:r>
      <w:proofErr w:type="spellEnd"/>
      <w:r w:rsidRPr="001F4C08">
        <w:rPr>
          <w:lang w:val="es-ES"/>
        </w:rPr>
        <w:t xml:space="preserve"> </w:t>
      </w:r>
      <w:proofErr w:type="spellStart"/>
      <w:r w:rsidRPr="001F4C08">
        <w:rPr>
          <w:lang w:val="es-ES"/>
        </w:rPr>
        <w:t>change</w:t>
      </w:r>
      <w:proofErr w:type="spellEnd"/>
      <w:r w:rsidRPr="001F4C08">
        <w:rPr>
          <w:lang w:val="es-ES"/>
        </w:rPr>
        <w:t>) en la forma de “yo.</w:t>
      </w:r>
      <w:r>
        <w:rPr>
          <w:lang w:val="es-ES"/>
        </w:rPr>
        <w:t>”</w:t>
      </w:r>
    </w:p>
    <w:p w:rsidR="00FA1729" w:rsidRPr="001F4C08" w:rsidRDefault="00FA1729" w:rsidP="00FA1729">
      <w:pPr>
        <w:rPr>
          <w:b/>
        </w:rPr>
      </w:pPr>
      <w:proofErr w:type="gramStart"/>
      <w:r>
        <w:rPr>
          <w:b/>
        </w:rPr>
        <w:t>o:</w:t>
      </w:r>
      <w:proofErr w:type="gramEnd"/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28"/>
        <w:gridCol w:w="1732"/>
        <w:gridCol w:w="2880"/>
        <w:gridCol w:w="1997"/>
      </w:tblGrid>
      <w:tr w:rsidR="00FA1729" w:rsidRPr="0051712D" w:rsidTr="00E9080C">
        <w:tc>
          <w:tcPr>
            <w:tcW w:w="2178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228" w:type="dxa"/>
          </w:tcPr>
          <w:p w:rsidR="00FA1729" w:rsidRPr="005C26D0" w:rsidRDefault="00FA1729" w:rsidP="00E9080C">
            <w:pPr>
              <w:rPr>
                <w:b/>
              </w:rPr>
            </w:pPr>
            <w:proofErr w:type="spellStart"/>
            <w:r>
              <w:rPr>
                <w:b/>
              </w:rPr>
              <w:t>colgar</w:t>
            </w:r>
            <w:proofErr w:type="spellEnd"/>
            <w:r>
              <w:rPr>
                <w:b/>
              </w:rPr>
              <w:t xml:space="preserve"> – to hang up </w:t>
            </w:r>
          </w:p>
        </w:tc>
        <w:tc>
          <w:tcPr>
            <w:tcW w:w="1732" w:type="dxa"/>
          </w:tcPr>
          <w:p w:rsidR="00FA1729" w:rsidRPr="005C26D0" w:rsidRDefault="00FA1729" w:rsidP="00E9080C">
            <w:pPr>
              <w:rPr>
                <w:b/>
              </w:rPr>
            </w:pPr>
            <w:proofErr w:type="spellStart"/>
            <w:r>
              <w:rPr>
                <w:b/>
              </w:rPr>
              <w:t>jugar</w:t>
            </w:r>
            <w:proofErr w:type="spellEnd"/>
            <w:r>
              <w:rPr>
                <w:b/>
              </w:rPr>
              <w:t xml:space="preserve"> – to play</w:t>
            </w:r>
          </w:p>
        </w:tc>
        <w:tc>
          <w:tcPr>
            <w:tcW w:w="2880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volver – </w:t>
            </w:r>
            <w:proofErr w:type="spellStart"/>
            <w:r>
              <w:rPr>
                <w:b/>
                <w:lang w:val="es-AR"/>
              </w:rPr>
              <w:t>to</w:t>
            </w:r>
            <w:proofErr w:type="spellEnd"/>
            <w:r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b/>
                <w:lang w:val="es-AR"/>
              </w:rPr>
              <w:t>return</w:t>
            </w:r>
            <w:proofErr w:type="spellEnd"/>
            <w:r>
              <w:rPr>
                <w:b/>
                <w:lang w:val="es-AR"/>
              </w:rPr>
              <w:t xml:space="preserve"> (</w:t>
            </w:r>
            <w:proofErr w:type="spellStart"/>
            <w:r>
              <w:rPr>
                <w:b/>
                <w:lang w:val="es-AR"/>
              </w:rPr>
              <w:t>people</w:t>
            </w:r>
            <w:proofErr w:type="spellEnd"/>
            <w:r>
              <w:rPr>
                <w:b/>
                <w:lang w:val="es-AR"/>
              </w:rPr>
              <w:t>)</w:t>
            </w:r>
          </w:p>
        </w:tc>
        <w:tc>
          <w:tcPr>
            <w:tcW w:w="1997" w:type="dxa"/>
          </w:tcPr>
          <w:p w:rsidR="00FA1729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dormir – </w:t>
            </w:r>
            <w:proofErr w:type="spellStart"/>
            <w:r>
              <w:rPr>
                <w:b/>
                <w:lang w:val="es-AR"/>
              </w:rPr>
              <w:t>to</w:t>
            </w:r>
            <w:proofErr w:type="spellEnd"/>
            <w:r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b/>
                <w:lang w:val="es-AR"/>
              </w:rPr>
              <w:t>sleep</w:t>
            </w:r>
            <w:proofErr w:type="spellEnd"/>
          </w:p>
        </w:tc>
      </w:tr>
      <w:tr w:rsidR="00FA1729" w:rsidRPr="0051712D" w:rsidTr="00E9080C">
        <w:tc>
          <w:tcPr>
            <w:tcW w:w="217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22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cuelgo</w:t>
            </w:r>
          </w:p>
        </w:tc>
        <w:tc>
          <w:tcPr>
            <w:tcW w:w="1732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juego</w:t>
            </w:r>
          </w:p>
        </w:tc>
        <w:tc>
          <w:tcPr>
            <w:tcW w:w="2880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vuelvo</w:t>
            </w:r>
          </w:p>
        </w:tc>
        <w:tc>
          <w:tcPr>
            <w:tcW w:w="1997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duermo</w:t>
            </w:r>
          </w:p>
        </w:tc>
      </w:tr>
      <w:tr w:rsidR="00FA1729" w:rsidRPr="0051712D" w:rsidTr="00E9080C">
        <w:tc>
          <w:tcPr>
            <w:tcW w:w="217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22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cuelgas</w:t>
            </w:r>
          </w:p>
        </w:tc>
        <w:tc>
          <w:tcPr>
            <w:tcW w:w="1732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juegas</w:t>
            </w:r>
          </w:p>
        </w:tc>
        <w:tc>
          <w:tcPr>
            <w:tcW w:w="2880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vuelves</w:t>
            </w:r>
          </w:p>
        </w:tc>
        <w:tc>
          <w:tcPr>
            <w:tcW w:w="1997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duermes</w:t>
            </w:r>
          </w:p>
        </w:tc>
      </w:tr>
      <w:tr w:rsidR="00FA1729" w:rsidRPr="0051712D" w:rsidTr="00E9080C">
        <w:tc>
          <w:tcPr>
            <w:tcW w:w="217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22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cuelga</w:t>
            </w:r>
          </w:p>
        </w:tc>
        <w:tc>
          <w:tcPr>
            <w:tcW w:w="1732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juega</w:t>
            </w:r>
          </w:p>
        </w:tc>
        <w:tc>
          <w:tcPr>
            <w:tcW w:w="2880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vuelve</w:t>
            </w:r>
          </w:p>
        </w:tc>
        <w:tc>
          <w:tcPr>
            <w:tcW w:w="1997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duerme</w:t>
            </w:r>
          </w:p>
        </w:tc>
      </w:tr>
      <w:tr w:rsidR="00FA1729" w:rsidRPr="0051712D" w:rsidTr="00E9080C">
        <w:tc>
          <w:tcPr>
            <w:tcW w:w="2178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nosotros /as</w:t>
            </w:r>
          </w:p>
        </w:tc>
        <w:tc>
          <w:tcPr>
            <w:tcW w:w="2228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colgamos</w:t>
            </w:r>
          </w:p>
        </w:tc>
        <w:tc>
          <w:tcPr>
            <w:tcW w:w="1732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jugamos</w:t>
            </w:r>
          </w:p>
        </w:tc>
        <w:tc>
          <w:tcPr>
            <w:tcW w:w="2880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volvemos</w:t>
            </w:r>
          </w:p>
        </w:tc>
        <w:tc>
          <w:tcPr>
            <w:tcW w:w="1997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dormimos</w:t>
            </w:r>
          </w:p>
        </w:tc>
      </w:tr>
      <w:tr w:rsidR="00FA1729" w:rsidRPr="0051712D" w:rsidTr="00E9080C">
        <w:tc>
          <w:tcPr>
            <w:tcW w:w="2178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vosotros/ as</w:t>
            </w:r>
          </w:p>
        </w:tc>
        <w:tc>
          <w:tcPr>
            <w:tcW w:w="2228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colgáis</w:t>
            </w:r>
          </w:p>
        </w:tc>
        <w:tc>
          <w:tcPr>
            <w:tcW w:w="1732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jugáis</w:t>
            </w:r>
          </w:p>
        </w:tc>
        <w:tc>
          <w:tcPr>
            <w:tcW w:w="2880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volvéis</w:t>
            </w:r>
          </w:p>
        </w:tc>
        <w:tc>
          <w:tcPr>
            <w:tcW w:w="1997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dormís</w:t>
            </w:r>
          </w:p>
        </w:tc>
      </w:tr>
      <w:tr w:rsidR="00FA1729" w:rsidRPr="0051712D" w:rsidTr="00E9080C">
        <w:tc>
          <w:tcPr>
            <w:tcW w:w="217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22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cuelgan</w:t>
            </w:r>
          </w:p>
        </w:tc>
        <w:tc>
          <w:tcPr>
            <w:tcW w:w="1732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juegan</w:t>
            </w:r>
          </w:p>
        </w:tc>
        <w:tc>
          <w:tcPr>
            <w:tcW w:w="2880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vuelven</w:t>
            </w:r>
          </w:p>
        </w:tc>
        <w:tc>
          <w:tcPr>
            <w:tcW w:w="1997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duermen</w:t>
            </w:r>
          </w:p>
        </w:tc>
      </w:tr>
    </w:tbl>
    <w:p w:rsidR="00FA1729" w:rsidRPr="001F4C08" w:rsidRDefault="00FA1729" w:rsidP="00FA1729">
      <w:pPr>
        <w:spacing w:after="120"/>
        <w:rPr>
          <w:lang w:val="es-ES"/>
        </w:rPr>
      </w:pPr>
      <w:r w:rsidRPr="001F4C08">
        <w:rPr>
          <w:b/>
          <w:lang w:val="es-ES"/>
        </w:rPr>
        <w:t>Ojo</w:t>
      </w:r>
      <w:r>
        <w:rPr>
          <w:b/>
          <w:lang w:val="es-ES"/>
        </w:rPr>
        <w:t>:</w:t>
      </w:r>
      <w:r w:rsidRPr="001F4C08">
        <w:rPr>
          <w:lang w:val="es-ES"/>
        </w:rPr>
        <w:t xml:space="preserve"> En vez de una “</w:t>
      </w:r>
      <w:r w:rsidRPr="001F4C08">
        <w:rPr>
          <w:b/>
          <w:lang w:val="es-ES"/>
        </w:rPr>
        <w:t>o</w:t>
      </w:r>
      <w:r w:rsidRPr="001F4C08">
        <w:rPr>
          <w:lang w:val="es-ES"/>
        </w:rPr>
        <w:t xml:space="preserve">,” el verbo </w:t>
      </w:r>
      <w:r w:rsidRPr="001F4C08">
        <w:rPr>
          <w:b/>
          <w:lang w:val="es-ES"/>
        </w:rPr>
        <w:t>jugar</w:t>
      </w:r>
      <w:r>
        <w:rPr>
          <w:lang w:val="es-ES"/>
        </w:rPr>
        <w:t xml:space="preserve"> tiene una “</w:t>
      </w:r>
      <w:r w:rsidRPr="001F4C08">
        <w:rPr>
          <w:b/>
          <w:lang w:val="es-ES"/>
        </w:rPr>
        <w:t>u</w:t>
      </w:r>
      <w:r>
        <w:rPr>
          <w:b/>
          <w:lang w:val="es-ES"/>
        </w:rPr>
        <w:t>”</w:t>
      </w:r>
      <w:r w:rsidRPr="001F4C08">
        <w:rPr>
          <w:b/>
          <w:lang w:val="es-ES"/>
        </w:rPr>
        <w:t xml:space="preserve"> </w:t>
      </w:r>
      <w:r>
        <w:rPr>
          <w:lang w:val="es-ES"/>
        </w:rPr>
        <w:t>en el raíz que cambia a</w:t>
      </w:r>
      <w:r w:rsidRPr="001F4C08">
        <w:rPr>
          <w:lang w:val="es-ES"/>
        </w:rPr>
        <w:t xml:space="preserve"> </w:t>
      </w:r>
      <w:proofErr w:type="spellStart"/>
      <w:r w:rsidRPr="001F4C08">
        <w:rPr>
          <w:b/>
          <w:lang w:val="es-ES"/>
        </w:rPr>
        <w:t>ue</w:t>
      </w:r>
      <w:proofErr w:type="spellEnd"/>
      <w:r w:rsidRPr="001F4C08">
        <w:rPr>
          <w:lang w:val="es-ES"/>
        </w:rPr>
        <w:t>.</w:t>
      </w:r>
      <w:r>
        <w:rPr>
          <w:lang w:val="es-ES"/>
        </w:rPr>
        <w:t xml:space="preserve"> </w:t>
      </w:r>
      <w:r w:rsidRPr="001F4C08">
        <w:rPr>
          <w:lang w:val="es-ES"/>
        </w:rPr>
        <w:t xml:space="preserve"> </w:t>
      </w:r>
      <w:r w:rsidRPr="001F4C08">
        <w:rPr>
          <w:b/>
          <w:lang w:val="es-ES"/>
        </w:rPr>
        <w:t>Oler (</w:t>
      </w:r>
      <w:proofErr w:type="spellStart"/>
      <w:r w:rsidRPr="001F4C08">
        <w:rPr>
          <w:b/>
          <w:lang w:val="es-ES"/>
        </w:rPr>
        <w:t>to</w:t>
      </w:r>
      <w:proofErr w:type="spellEnd"/>
      <w:r w:rsidRPr="001F4C08">
        <w:rPr>
          <w:b/>
          <w:lang w:val="es-ES"/>
        </w:rPr>
        <w:t xml:space="preserve"> </w:t>
      </w:r>
      <w:proofErr w:type="spellStart"/>
      <w:r w:rsidRPr="001F4C08">
        <w:rPr>
          <w:b/>
          <w:lang w:val="es-ES"/>
        </w:rPr>
        <w:t>smell</w:t>
      </w:r>
      <w:proofErr w:type="spellEnd"/>
      <w:r w:rsidRPr="001F4C08">
        <w:rPr>
          <w:b/>
          <w:lang w:val="es-ES"/>
        </w:rPr>
        <w:t xml:space="preserve">) </w:t>
      </w:r>
      <w:r w:rsidRPr="001F4C08">
        <w:rPr>
          <w:lang w:val="es-ES"/>
        </w:rPr>
        <w:t>tambi</w:t>
      </w:r>
      <w:r>
        <w:rPr>
          <w:lang w:val="es-ES"/>
        </w:rPr>
        <w:t>én se conjuga como</w:t>
      </w:r>
      <w:r w:rsidRPr="001F4C08">
        <w:rPr>
          <w:lang w:val="es-ES"/>
        </w:rPr>
        <w:t xml:space="preserve"> </w:t>
      </w:r>
      <w:r w:rsidRPr="001F4C08">
        <w:rPr>
          <w:b/>
          <w:lang w:val="es-ES"/>
        </w:rPr>
        <w:t xml:space="preserve">jugar </w:t>
      </w:r>
      <w:r>
        <w:rPr>
          <w:lang w:val="es-ES"/>
        </w:rPr>
        <w:t>pero es irregular también</w:t>
      </w:r>
      <w:r w:rsidRPr="001F4C08">
        <w:rPr>
          <w:lang w:val="es-ES"/>
        </w:rPr>
        <w:t xml:space="preserve"> (huelo, hueles, huele, olemos, oléis, huelen)</w:t>
      </w:r>
    </w:p>
    <w:p w:rsidR="00FA1729" w:rsidRPr="000E67D9" w:rsidRDefault="00FA1729" w:rsidP="00FA1729">
      <w:pPr>
        <w:rPr>
          <w:b/>
        </w:rPr>
      </w:pPr>
      <w:proofErr w:type="gramStart"/>
      <w:r>
        <w:rPr>
          <w:b/>
        </w:rPr>
        <w:t>e:</w:t>
      </w:r>
      <w:proofErr w:type="gramEnd"/>
      <w:r>
        <w:rPr>
          <w:b/>
        </w:rPr>
        <w:t>i</w:t>
      </w:r>
    </w:p>
    <w:tbl>
      <w:tblPr>
        <w:tblStyle w:val="TableGrid"/>
        <w:tblW w:w="11298" w:type="dxa"/>
        <w:tblLook w:val="04A0" w:firstRow="1" w:lastRow="0" w:firstColumn="1" w:lastColumn="0" w:noHBand="0" w:noVBand="1"/>
      </w:tblPr>
      <w:tblGrid>
        <w:gridCol w:w="5649"/>
        <w:gridCol w:w="5649"/>
      </w:tblGrid>
      <w:tr w:rsidR="00FA1729" w:rsidRPr="005C26D0" w:rsidTr="00E9080C">
        <w:trPr>
          <w:trHeight w:val="344"/>
        </w:trPr>
        <w:tc>
          <w:tcPr>
            <w:tcW w:w="3499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3499" w:type="dxa"/>
          </w:tcPr>
          <w:p w:rsidR="00FA1729" w:rsidRPr="005C26D0" w:rsidRDefault="00FA1729" w:rsidP="00E9080C">
            <w:pPr>
              <w:rPr>
                <w:b/>
              </w:rPr>
            </w:pPr>
            <w:proofErr w:type="spellStart"/>
            <w:r>
              <w:rPr>
                <w:b/>
              </w:rPr>
              <w:t>pedir</w:t>
            </w:r>
            <w:proofErr w:type="spellEnd"/>
            <w:r>
              <w:rPr>
                <w:b/>
              </w:rPr>
              <w:t xml:space="preserve"> – to ask for</w:t>
            </w:r>
          </w:p>
        </w:tc>
      </w:tr>
      <w:tr w:rsidR="00FA1729" w:rsidRPr="0051712D" w:rsidTr="00E9080C">
        <w:trPr>
          <w:trHeight w:val="168"/>
        </w:trPr>
        <w:tc>
          <w:tcPr>
            <w:tcW w:w="3499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3499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pido</w:t>
            </w:r>
          </w:p>
        </w:tc>
      </w:tr>
      <w:tr w:rsidR="00FA1729" w:rsidRPr="0051712D" w:rsidTr="00E9080C">
        <w:trPr>
          <w:trHeight w:val="168"/>
        </w:trPr>
        <w:tc>
          <w:tcPr>
            <w:tcW w:w="3499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3499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pides</w:t>
            </w:r>
          </w:p>
        </w:tc>
      </w:tr>
      <w:tr w:rsidR="00FA1729" w:rsidRPr="0051712D" w:rsidTr="00E9080C">
        <w:trPr>
          <w:trHeight w:val="332"/>
        </w:trPr>
        <w:tc>
          <w:tcPr>
            <w:tcW w:w="3499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3499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pide</w:t>
            </w:r>
          </w:p>
        </w:tc>
      </w:tr>
      <w:tr w:rsidR="00FA1729" w:rsidRPr="0051712D" w:rsidTr="00E9080C">
        <w:trPr>
          <w:trHeight w:val="176"/>
        </w:trPr>
        <w:tc>
          <w:tcPr>
            <w:tcW w:w="3499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nosotros /as</w:t>
            </w:r>
          </w:p>
        </w:tc>
        <w:tc>
          <w:tcPr>
            <w:tcW w:w="3499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pedimos</w:t>
            </w:r>
          </w:p>
        </w:tc>
      </w:tr>
      <w:tr w:rsidR="00FA1729" w:rsidRPr="0051712D" w:rsidTr="00E9080C">
        <w:trPr>
          <w:trHeight w:val="168"/>
        </w:trPr>
        <w:tc>
          <w:tcPr>
            <w:tcW w:w="3499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vosotros/ as</w:t>
            </w:r>
          </w:p>
        </w:tc>
        <w:tc>
          <w:tcPr>
            <w:tcW w:w="3499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pedís</w:t>
            </w:r>
          </w:p>
        </w:tc>
      </w:tr>
      <w:tr w:rsidR="00FA1729" w:rsidRPr="0051712D" w:rsidTr="00E9080C">
        <w:trPr>
          <w:trHeight w:val="377"/>
        </w:trPr>
        <w:tc>
          <w:tcPr>
            <w:tcW w:w="3499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3499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piden</w:t>
            </w:r>
          </w:p>
        </w:tc>
      </w:tr>
    </w:tbl>
    <w:tbl>
      <w:tblPr>
        <w:tblStyle w:val="TableGrid"/>
        <w:tblpPr w:leftFromText="180" w:rightFromText="180" w:vertAnchor="text" w:horzAnchor="margin" w:tblpY="176"/>
        <w:tblW w:w="11298" w:type="dxa"/>
        <w:tblLook w:val="04A0" w:firstRow="1" w:lastRow="0" w:firstColumn="1" w:lastColumn="0" w:noHBand="0" w:noVBand="1"/>
      </w:tblPr>
      <w:tblGrid>
        <w:gridCol w:w="3766"/>
        <w:gridCol w:w="3766"/>
        <w:gridCol w:w="3766"/>
      </w:tblGrid>
      <w:tr w:rsidR="00FA1729" w:rsidRPr="00FA1729" w:rsidTr="00E9080C">
        <w:trPr>
          <w:trHeight w:val="254"/>
        </w:trPr>
        <w:tc>
          <w:tcPr>
            <w:tcW w:w="3766" w:type="dxa"/>
          </w:tcPr>
          <w:p w:rsidR="00FA1729" w:rsidRPr="000E67D9" w:rsidRDefault="00FA1729" w:rsidP="00E9080C">
            <w:pPr>
              <w:jc w:val="center"/>
              <w:rPr>
                <w:b/>
              </w:rPr>
            </w:pPr>
            <w:r>
              <w:rPr>
                <w:b/>
              </w:rPr>
              <w:t>e:ie</w:t>
            </w:r>
          </w:p>
        </w:tc>
        <w:tc>
          <w:tcPr>
            <w:tcW w:w="3766" w:type="dxa"/>
          </w:tcPr>
          <w:p w:rsidR="00FA1729" w:rsidRPr="000E67D9" w:rsidRDefault="00FA1729" w:rsidP="00E9080C">
            <w:pPr>
              <w:jc w:val="center"/>
              <w:rPr>
                <w:b/>
              </w:rPr>
            </w:pPr>
            <w:r>
              <w:rPr>
                <w:b/>
              </w:rPr>
              <w:t>o:ue</w:t>
            </w:r>
          </w:p>
        </w:tc>
        <w:tc>
          <w:tcPr>
            <w:tcW w:w="3766" w:type="dxa"/>
          </w:tcPr>
          <w:p w:rsidR="00FA1729" w:rsidRPr="001F4C08" w:rsidRDefault="00FA1729" w:rsidP="00E9080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e</w:t>
            </w:r>
            <w:proofErr w:type="spellEnd"/>
            <w:r>
              <w:rPr>
                <w:b/>
                <w:lang w:val="es-ES"/>
              </w:rPr>
              <w:t>:</w:t>
            </w:r>
            <w:r w:rsidRPr="001F4C08">
              <w:rPr>
                <w:b/>
                <w:lang w:val="es-ES"/>
              </w:rPr>
              <w:t xml:space="preserve">i (solamente ir </w:t>
            </w:r>
            <w:r>
              <w:rPr>
                <w:b/>
                <w:lang w:val="es-ES"/>
              </w:rPr>
              <w:t>verbos</w:t>
            </w:r>
            <w:r w:rsidRPr="001F4C08">
              <w:rPr>
                <w:b/>
                <w:lang w:val="es-ES"/>
              </w:rPr>
              <w:t>)</w:t>
            </w:r>
          </w:p>
        </w:tc>
      </w:tr>
      <w:tr w:rsidR="00FA1729" w:rsidRPr="001F4C08" w:rsidTr="00E9080C">
        <w:trPr>
          <w:trHeight w:val="64"/>
        </w:trPr>
        <w:tc>
          <w:tcPr>
            <w:tcW w:w="3766" w:type="dxa"/>
          </w:tcPr>
          <w:p w:rsidR="00FA1729" w:rsidRPr="000E67D9" w:rsidRDefault="00FA1729" w:rsidP="00E9080C">
            <w:pPr>
              <w:rPr>
                <w:lang w:val="es-AR"/>
              </w:rPr>
            </w:pPr>
            <w:r w:rsidRPr="000E67D9">
              <w:rPr>
                <w:lang w:val="es-AR"/>
              </w:rPr>
              <w:t>cerrar</w:t>
            </w:r>
            <w:r>
              <w:rPr>
                <w:lang w:val="es-AR"/>
              </w:rPr>
              <w:t xml:space="preserve">                      sugerir</w:t>
            </w:r>
          </w:p>
          <w:p w:rsidR="00FA1729" w:rsidRPr="000E67D9" w:rsidRDefault="00FA1729" w:rsidP="00E9080C">
            <w:pPr>
              <w:rPr>
                <w:lang w:val="es-AR"/>
              </w:rPr>
            </w:pPr>
            <w:r w:rsidRPr="000E67D9">
              <w:rPr>
                <w:lang w:val="es-AR"/>
              </w:rPr>
              <w:t>empezar</w:t>
            </w:r>
            <w:r>
              <w:rPr>
                <w:lang w:val="es-AR"/>
              </w:rPr>
              <w:t xml:space="preserve">                 comenzar</w:t>
            </w:r>
          </w:p>
          <w:p w:rsidR="00FA1729" w:rsidRPr="000E67D9" w:rsidRDefault="00FA1729" w:rsidP="00E9080C">
            <w:pPr>
              <w:rPr>
                <w:lang w:val="es-AR"/>
              </w:rPr>
            </w:pPr>
            <w:r w:rsidRPr="000E67D9">
              <w:rPr>
                <w:lang w:val="es-AR"/>
              </w:rPr>
              <w:t>nevar</w:t>
            </w:r>
            <w:r>
              <w:rPr>
                <w:lang w:val="es-AR"/>
              </w:rPr>
              <w:t xml:space="preserve">                      convertir</w:t>
            </w:r>
          </w:p>
          <w:p w:rsidR="00FA1729" w:rsidRPr="000E67D9" w:rsidRDefault="00FA1729" w:rsidP="00E9080C">
            <w:pPr>
              <w:rPr>
                <w:lang w:val="es-AR"/>
              </w:rPr>
            </w:pPr>
            <w:r w:rsidRPr="000E67D9">
              <w:rPr>
                <w:lang w:val="es-AR"/>
              </w:rPr>
              <w:t>recomendar</w:t>
            </w:r>
            <w:r>
              <w:rPr>
                <w:lang w:val="es-AR"/>
              </w:rPr>
              <w:t xml:space="preserve">          divertir(se)</w:t>
            </w:r>
          </w:p>
          <w:p w:rsidR="00FA1729" w:rsidRPr="000E67D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at</w:t>
            </w:r>
            <w:r w:rsidRPr="000E67D9">
              <w:rPr>
                <w:lang w:val="es-AR"/>
              </w:rPr>
              <w:t>ender</w:t>
            </w:r>
            <w:r>
              <w:rPr>
                <w:lang w:val="es-AR"/>
              </w:rPr>
              <w:t xml:space="preserve">                  mentir</w:t>
            </w:r>
          </w:p>
          <w:p w:rsidR="00FA1729" w:rsidRDefault="00FA1729" w:rsidP="00E9080C">
            <w:pPr>
              <w:rPr>
                <w:lang w:val="es-AR"/>
              </w:rPr>
            </w:pPr>
            <w:r w:rsidRPr="000E67D9">
              <w:rPr>
                <w:lang w:val="es-AR"/>
              </w:rPr>
              <w:t>defender</w:t>
            </w:r>
            <w:r>
              <w:rPr>
                <w:lang w:val="es-AR"/>
              </w:rPr>
              <w:t xml:space="preserve">               preferir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entender               sentir(se)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perder                   querer</w:t>
            </w:r>
          </w:p>
          <w:p w:rsidR="00FA1729" w:rsidRPr="000E67D9" w:rsidRDefault="00FA1729" w:rsidP="00E9080C">
            <w:pPr>
              <w:rPr>
                <w:lang w:val="es-AR"/>
              </w:rPr>
            </w:pPr>
          </w:p>
        </w:tc>
        <w:tc>
          <w:tcPr>
            <w:tcW w:w="3766" w:type="dxa"/>
          </w:tcPr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almorzar                llover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aprobar                  mover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contar                    poder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mostrar                  resolver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probar                    volver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sonar                      dormir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soñar                      morir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volar                       devolver</w:t>
            </w:r>
          </w:p>
          <w:p w:rsidR="00FA1729" w:rsidRDefault="00FA1729" w:rsidP="00E9080C">
            <w:pPr>
              <w:rPr>
                <w:lang w:val="es-AR"/>
              </w:rPr>
            </w:pPr>
          </w:p>
          <w:p w:rsidR="00FA1729" w:rsidRPr="000E67D9" w:rsidRDefault="00FA1729" w:rsidP="00E9080C">
            <w:pPr>
              <w:rPr>
                <w:lang w:val="es-AR"/>
              </w:rPr>
            </w:pPr>
          </w:p>
        </w:tc>
        <w:tc>
          <w:tcPr>
            <w:tcW w:w="3766" w:type="dxa"/>
          </w:tcPr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conseguir                sonreír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corregir                    vestir(se)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despedir(se)            servir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elegir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medir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reír</w:t>
            </w:r>
          </w:p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repetir</w:t>
            </w:r>
          </w:p>
          <w:p w:rsidR="00FA1729" w:rsidRPr="000E67D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seguir</w:t>
            </w:r>
          </w:p>
        </w:tc>
      </w:tr>
    </w:tbl>
    <w:p w:rsidR="00FA1729" w:rsidRDefault="00FA1729" w:rsidP="00FA1729">
      <w:pPr>
        <w:jc w:val="center"/>
        <w:rPr>
          <w:b/>
          <w:lang w:val="es-ES"/>
        </w:rPr>
      </w:pPr>
    </w:p>
    <w:p w:rsidR="00FA1729" w:rsidRPr="004A6B74" w:rsidRDefault="00FA1729" w:rsidP="00FA1729">
      <w:pPr>
        <w:jc w:val="center"/>
        <w:rPr>
          <w:b/>
          <w:lang w:val="es-ES"/>
        </w:rPr>
      </w:pPr>
      <w:r w:rsidRPr="008E15D4">
        <w:rPr>
          <w:b/>
          <w:lang w:val="es-ES"/>
        </w:rPr>
        <w:lastRenderedPageBreak/>
        <w:t>Verbos con cambios ortográficos – “Yo” irregular</w:t>
      </w:r>
    </w:p>
    <w:p w:rsidR="00FA1729" w:rsidRPr="00193800" w:rsidRDefault="00FA1729" w:rsidP="00FA1729">
      <w:pPr>
        <w:spacing w:after="120"/>
        <w:rPr>
          <w:b/>
          <w:lang w:val="es-ES"/>
        </w:rPr>
      </w:pPr>
      <w:r w:rsidRPr="001F4C08">
        <w:rPr>
          <w:lang w:val="es-ES"/>
        </w:rPr>
        <w:t xml:space="preserve">Hay tres tipos de verbos con cambio </w:t>
      </w:r>
      <w:r>
        <w:rPr>
          <w:lang w:val="es-ES"/>
        </w:rPr>
        <w:t>ortográfico:</w:t>
      </w:r>
      <w:r w:rsidRPr="001F4C08">
        <w:rPr>
          <w:lang w:val="es-ES"/>
        </w:rPr>
        <w:t xml:space="preserve"> </w:t>
      </w:r>
      <w:r>
        <w:rPr>
          <w:lang w:val="es-ES"/>
        </w:rPr>
        <w:t xml:space="preserve">finales con </w:t>
      </w:r>
      <w:r>
        <w:rPr>
          <w:b/>
          <w:lang w:val="es-ES"/>
        </w:rPr>
        <w:t>-</w:t>
      </w:r>
      <w:proofErr w:type="spellStart"/>
      <w:proofErr w:type="gramStart"/>
      <w:r>
        <w:rPr>
          <w:b/>
          <w:lang w:val="es-ES"/>
        </w:rPr>
        <w:t>go</w:t>
      </w:r>
      <w:proofErr w:type="spellEnd"/>
      <w:r w:rsidRPr="001F4C08">
        <w:rPr>
          <w:b/>
          <w:lang w:val="es-ES"/>
        </w:rPr>
        <w:t xml:space="preserve"> ,</w:t>
      </w:r>
      <w:proofErr w:type="gramEnd"/>
      <w:r w:rsidRPr="001F4C08">
        <w:rPr>
          <w:b/>
          <w:lang w:val="es-ES"/>
        </w:rPr>
        <w:t xml:space="preserve"> </w:t>
      </w:r>
      <w:r>
        <w:rPr>
          <w:lang w:val="es-ES"/>
        </w:rPr>
        <w:t xml:space="preserve">finales con </w:t>
      </w:r>
      <w:r>
        <w:rPr>
          <w:b/>
          <w:lang w:val="es-ES"/>
        </w:rPr>
        <w:t>-</w:t>
      </w:r>
      <w:proofErr w:type="spellStart"/>
      <w:r>
        <w:rPr>
          <w:b/>
          <w:lang w:val="es-ES"/>
        </w:rPr>
        <w:t>zco</w:t>
      </w:r>
      <w:proofErr w:type="spellEnd"/>
      <w:r w:rsidRPr="001F4C08">
        <w:rPr>
          <w:b/>
          <w:lang w:val="es-ES"/>
        </w:rPr>
        <w:t xml:space="preserve">, </w:t>
      </w:r>
      <w:r>
        <w:rPr>
          <w:lang w:val="es-ES"/>
        </w:rPr>
        <w:t xml:space="preserve">finales con </w:t>
      </w:r>
      <w:r>
        <w:rPr>
          <w:b/>
          <w:lang w:val="es-ES"/>
        </w:rPr>
        <w:t>-</w:t>
      </w:r>
      <w:proofErr w:type="spellStart"/>
      <w:r>
        <w:rPr>
          <w:b/>
          <w:lang w:val="es-ES"/>
        </w:rPr>
        <w:t>jo</w:t>
      </w:r>
      <w:proofErr w:type="spellEnd"/>
    </w:p>
    <w:p w:rsidR="00FA1729" w:rsidRDefault="00FA1729" w:rsidP="00FA1729">
      <w:pPr>
        <w:rPr>
          <w:b/>
        </w:rPr>
      </w:pPr>
      <w:r>
        <w:rPr>
          <w:b/>
        </w:rPr>
        <w:t>-go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FA1729" w:rsidTr="00E9080C">
        <w:trPr>
          <w:trHeight w:val="323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caer – </w:t>
            </w:r>
            <w:proofErr w:type="spellStart"/>
            <w:r>
              <w:rPr>
                <w:b/>
                <w:lang w:val="es-AR"/>
              </w:rPr>
              <w:t>to</w:t>
            </w:r>
            <w:proofErr w:type="spellEnd"/>
            <w:r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b/>
                <w:lang w:val="es-AR"/>
              </w:rPr>
              <w:t>fall</w:t>
            </w:r>
            <w:proofErr w:type="spellEnd"/>
          </w:p>
        </w:tc>
        <w:tc>
          <w:tcPr>
            <w:tcW w:w="2774" w:type="dxa"/>
          </w:tcPr>
          <w:p w:rsidR="00FA1729" w:rsidRPr="001F4C08" w:rsidRDefault="00FA1729" w:rsidP="00E9080C">
            <w:pPr>
              <w:rPr>
                <w:b/>
              </w:rPr>
            </w:pPr>
            <w:proofErr w:type="spellStart"/>
            <w:r>
              <w:rPr>
                <w:b/>
              </w:rPr>
              <w:t>valer</w:t>
            </w:r>
            <w:proofErr w:type="spellEnd"/>
            <w:r>
              <w:rPr>
                <w:b/>
              </w:rPr>
              <w:t xml:space="preserve"> – to be worth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distinguir – </w:t>
            </w:r>
            <w:proofErr w:type="spellStart"/>
            <w:r>
              <w:rPr>
                <w:b/>
                <w:lang w:val="es-AR"/>
              </w:rPr>
              <w:t>to</w:t>
            </w:r>
            <w:proofErr w:type="spellEnd"/>
            <w:r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b/>
                <w:lang w:val="es-AR"/>
              </w:rPr>
              <w:t>distinguish</w:t>
            </w:r>
            <w:proofErr w:type="spellEnd"/>
          </w:p>
        </w:tc>
      </w:tr>
      <w:tr w:rsidR="00FA1729" w:rsidTr="00E9080C">
        <w:trPr>
          <w:trHeight w:val="236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774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caigo</w:t>
            </w:r>
          </w:p>
        </w:tc>
        <w:tc>
          <w:tcPr>
            <w:tcW w:w="2774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valgo</w:t>
            </w:r>
          </w:p>
        </w:tc>
        <w:tc>
          <w:tcPr>
            <w:tcW w:w="2774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distingo</w:t>
            </w:r>
          </w:p>
        </w:tc>
      </w:tr>
      <w:tr w:rsidR="00FA1729" w:rsidTr="00E9080C">
        <w:trPr>
          <w:trHeight w:val="248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caes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vales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distingues</w:t>
            </w:r>
          </w:p>
        </w:tc>
      </w:tr>
      <w:tr w:rsidR="00FA1729" w:rsidTr="00E9080C">
        <w:trPr>
          <w:trHeight w:val="368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cae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vale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distingue</w:t>
            </w:r>
          </w:p>
        </w:tc>
      </w:tr>
      <w:tr w:rsidR="00FA1729" w:rsidTr="00E9080C">
        <w:trPr>
          <w:trHeight w:val="236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 w:rsidRPr="00193800">
              <w:rPr>
                <w:lang w:val="es-AR"/>
              </w:rPr>
              <w:t>nosotros /as</w:t>
            </w:r>
          </w:p>
        </w:tc>
        <w:tc>
          <w:tcPr>
            <w:tcW w:w="2774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caemos</w:t>
            </w:r>
          </w:p>
        </w:tc>
        <w:tc>
          <w:tcPr>
            <w:tcW w:w="2774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valemos</w:t>
            </w:r>
          </w:p>
        </w:tc>
        <w:tc>
          <w:tcPr>
            <w:tcW w:w="2774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distinguimos</w:t>
            </w:r>
          </w:p>
        </w:tc>
      </w:tr>
      <w:tr w:rsidR="00FA1729" w:rsidTr="00E9080C">
        <w:trPr>
          <w:trHeight w:val="248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 w:rsidRPr="00193800">
              <w:rPr>
                <w:lang w:val="es-AR"/>
              </w:rPr>
              <w:t>vosotros/ as</w:t>
            </w:r>
          </w:p>
        </w:tc>
        <w:tc>
          <w:tcPr>
            <w:tcW w:w="2774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 xml:space="preserve">caéis </w:t>
            </w:r>
          </w:p>
        </w:tc>
        <w:tc>
          <w:tcPr>
            <w:tcW w:w="2774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valéis</w:t>
            </w:r>
          </w:p>
        </w:tc>
        <w:tc>
          <w:tcPr>
            <w:tcW w:w="2774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 xml:space="preserve">distinguís </w:t>
            </w:r>
          </w:p>
        </w:tc>
      </w:tr>
      <w:tr w:rsidR="00FA1729" w:rsidTr="00E9080C">
        <w:trPr>
          <w:trHeight w:val="377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cae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valen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dinstiguen</w:t>
            </w:r>
            <w:proofErr w:type="spellEnd"/>
          </w:p>
        </w:tc>
      </w:tr>
    </w:tbl>
    <w:p w:rsidR="00FA1729" w:rsidRPr="00193800" w:rsidRDefault="00FA1729" w:rsidP="00FA1729">
      <w:pPr>
        <w:rPr>
          <w:lang w:val="es-ES"/>
        </w:rPr>
      </w:pPr>
      <w:r>
        <w:rPr>
          <w:b/>
          <w:lang w:val="es-ES"/>
        </w:rPr>
        <w:t xml:space="preserve">Ojo: </w:t>
      </w:r>
      <w:r>
        <w:rPr>
          <w:lang w:val="es-ES"/>
        </w:rPr>
        <w:t>Los verbos que tienen prefijos (</w:t>
      </w:r>
      <w:proofErr w:type="spellStart"/>
      <w:r>
        <w:rPr>
          <w:lang w:val="es-ES"/>
        </w:rPr>
        <w:t>prefixes</w:t>
      </w:r>
      <w:proofErr w:type="spellEnd"/>
      <w:r>
        <w:rPr>
          <w:lang w:val="es-ES"/>
        </w:rPr>
        <w:t xml:space="preserve">) antes de estos verbos también tienen cambios en la forma de “yo.”  Ej. DESHACER – deshago, deshaces, deshace, deshacemos, deshacéis, deshacen </w:t>
      </w:r>
    </w:p>
    <w:p w:rsidR="00FA1729" w:rsidRPr="00193800" w:rsidRDefault="00FA1729" w:rsidP="00FA1729">
      <w:pPr>
        <w:rPr>
          <w:b/>
          <w:lang w:val="es-ES"/>
        </w:rPr>
      </w:pPr>
      <w:r w:rsidRPr="00193800">
        <w:rPr>
          <w:b/>
          <w:lang w:val="es-ES"/>
        </w:rPr>
        <w:t>-</w:t>
      </w:r>
      <w:proofErr w:type="spellStart"/>
      <w:r w:rsidRPr="00193800">
        <w:rPr>
          <w:b/>
          <w:lang w:val="es-ES"/>
        </w:rPr>
        <w:t>zco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28"/>
        <w:gridCol w:w="1912"/>
        <w:gridCol w:w="2250"/>
        <w:gridCol w:w="2447"/>
      </w:tblGrid>
      <w:tr w:rsidR="00FA1729" w:rsidRPr="00193800" w:rsidTr="00E9080C">
        <w:tc>
          <w:tcPr>
            <w:tcW w:w="2178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228" w:type="dxa"/>
          </w:tcPr>
          <w:p w:rsidR="00FA1729" w:rsidRPr="00193800" w:rsidRDefault="00FA1729" w:rsidP="00E9080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conducir – </w:t>
            </w:r>
            <w:proofErr w:type="spellStart"/>
            <w:r>
              <w:rPr>
                <w:b/>
                <w:lang w:val="es-ES"/>
              </w:rPr>
              <w:t>to</w:t>
            </w:r>
            <w:proofErr w:type="spellEnd"/>
            <w:r>
              <w:rPr>
                <w:b/>
                <w:lang w:val="es-ES"/>
              </w:rPr>
              <w:t xml:space="preserve"> drive</w:t>
            </w:r>
            <w:r w:rsidRPr="00193800">
              <w:rPr>
                <w:b/>
                <w:lang w:val="es-ES"/>
              </w:rPr>
              <w:t xml:space="preserve"> </w:t>
            </w:r>
          </w:p>
        </w:tc>
        <w:tc>
          <w:tcPr>
            <w:tcW w:w="1912" w:type="dxa"/>
          </w:tcPr>
          <w:p w:rsidR="00FA1729" w:rsidRPr="00193800" w:rsidRDefault="00FA1729" w:rsidP="00E9080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crecer – </w:t>
            </w:r>
            <w:proofErr w:type="spellStart"/>
            <w:r>
              <w:rPr>
                <w:b/>
                <w:lang w:val="es-ES"/>
              </w:rPr>
              <w:t>to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grow</w:t>
            </w:r>
            <w:proofErr w:type="spellEnd"/>
          </w:p>
        </w:tc>
        <w:tc>
          <w:tcPr>
            <w:tcW w:w="2250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parecer – </w:t>
            </w:r>
            <w:proofErr w:type="spellStart"/>
            <w:r>
              <w:rPr>
                <w:b/>
                <w:lang w:val="es-AR"/>
              </w:rPr>
              <w:t>to</w:t>
            </w:r>
            <w:proofErr w:type="spellEnd"/>
            <w:r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b/>
                <w:lang w:val="es-AR"/>
              </w:rPr>
              <w:t>seem</w:t>
            </w:r>
            <w:proofErr w:type="spellEnd"/>
          </w:p>
        </w:tc>
        <w:tc>
          <w:tcPr>
            <w:tcW w:w="2447" w:type="dxa"/>
          </w:tcPr>
          <w:p w:rsidR="00FA1729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traducir – </w:t>
            </w:r>
            <w:proofErr w:type="spellStart"/>
            <w:r>
              <w:rPr>
                <w:b/>
                <w:lang w:val="es-AR"/>
              </w:rPr>
              <w:t>to</w:t>
            </w:r>
            <w:proofErr w:type="spellEnd"/>
            <w:r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b/>
                <w:lang w:val="es-AR"/>
              </w:rPr>
              <w:t>translate</w:t>
            </w:r>
            <w:proofErr w:type="spellEnd"/>
          </w:p>
        </w:tc>
      </w:tr>
      <w:tr w:rsidR="00FA1729" w:rsidRPr="00193800" w:rsidTr="00E9080C">
        <w:tc>
          <w:tcPr>
            <w:tcW w:w="217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228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conduzco</w:t>
            </w:r>
          </w:p>
        </w:tc>
        <w:tc>
          <w:tcPr>
            <w:tcW w:w="1912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crezco</w:t>
            </w:r>
          </w:p>
        </w:tc>
        <w:tc>
          <w:tcPr>
            <w:tcW w:w="2250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parezco</w:t>
            </w:r>
          </w:p>
        </w:tc>
        <w:tc>
          <w:tcPr>
            <w:tcW w:w="2447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traduzco</w:t>
            </w:r>
          </w:p>
        </w:tc>
      </w:tr>
      <w:tr w:rsidR="00FA1729" w:rsidRPr="0051712D" w:rsidTr="00E9080C">
        <w:tc>
          <w:tcPr>
            <w:tcW w:w="217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22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conduces</w:t>
            </w:r>
          </w:p>
        </w:tc>
        <w:tc>
          <w:tcPr>
            <w:tcW w:w="1912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creces</w:t>
            </w:r>
          </w:p>
        </w:tc>
        <w:tc>
          <w:tcPr>
            <w:tcW w:w="2250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pareces</w:t>
            </w:r>
          </w:p>
        </w:tc>
        <w:tc>
          <w:tcPr>
            <w:tcW w:w="2447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traduces</w:t>
            </w:r>
          </w:p>
        </w:tc>
      </w:tr>
      <w:tr w:rsidR="00FA1729" w:rsidRPr="0051712D" w:rsidTr="00E9080C">
        <w:tc>
          <w:tcPr>
            <w:tcW w:w="217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22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conduce</w:t>
            </w:r>
          </w:p>
        </w:tc>
        <w:tc>
          <w:tcPr>
            <w:tcW w:w="1912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crece</w:t>
            </w:r>
          </w:p>
        </w:tc>
        <w:tc>
          <w:tcPr>
            <w:tcW w:w="2250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parece</w:t>
            </w:r>
          </w:p>
        </w:tc>
        <w:tc>
          <w:tcPr>
            <w:tcW w:w="2447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traduce</w:t>
            </w:r>
          </w:p>
        </w:tc>
      </w:tr>
      <w:tr w:rsidR="00FA1729" w:rsidRPr="0051712D" w:rsidTr="00E9080C">
        <w:tc>
          <w:tcPr>
            <w:tcW w:w="2178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 w:rsidRPr="00193800">
              <w:rPr>
                <w:lang w:val="es-AR"/>
              </w:rPr>
              <w:t>nosotros /as</w:t>
            </w:r>
          </w:p>
        </w:tc>
        <w:tc>
          <w:tcPr>
            <w:tcW w:w="2228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conducimos</w:t>
            </w:r>
          </w:p>
        </w:tc>
        <w:tc>
          <w:tcPr>
            <w:tcW w:w="1912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crecemos</w:t>
            </w:r>
          </w:p>
        </w:tc>
        <w:tc>
          <w:tcPr>
            <w:tcW w:w="2250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parecemos</w:t>
            </w:r>
          </w:p>
        </w:tc>
        <w:tc>
          <w:tcPr>
            <w:tcW w:w="2447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traducimos</w:t>
            </w:r>
          </w:p>
        </w:tc>
      </w:tr>
      <w:tr w:rsidR="00FA1729" w:rsidRPr="0051712D" w:rsidTr="00E9080C">
        <w:tc>
          <w:tcPr>
            <w:tcW w:w="2178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 w:rsidRPr="00193800">
              <w:rPr>
                <w:lang w:val="es-AR"/>
              </w:rPr>
              <w:t>vosotros/ as</w:t>
            </w:r>
          </w:p>
        </w:tc>
        <w:tc>
          <w:tcPr>
            <w:tcW w:w="2228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conducís</w:t>
            </w:r>
          </w:p>
        </w:tc>
        <w:tc>
          <w:tcPr>
            <w:tcW w:w="1912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crecéis</w:t>
            </w:r>
          </w:p>
        </w:tc>
        <w:tc>
          <w:tcPr>
            <w:tcW w:w="2250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parecéis</w:t>
            </w:r>
          </w:p>
        </w:tc>
        <w:tc>
          <w:tcPr>
            <w:tcW w:w="2447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traducís</w:t>
            </w:r>
          </w:p>
        </w:tc>
      </w:tr>
      <w:tr w:rsidR="00FA1729" w:rsidRPr="0051712D" w:rsidTr="00E9080C">
        <w:tc>
          <w:tcPr>
            <w:tcW w:w="217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22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conducen</w:t>
            </w:r>
          </w:p>
        </w:tc>
        <w:tc>
          <w:tcPr>
            <w:tcW w:w="1912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crecen</w:t>
            </w:r>
          </w:p>
        </w:tc>
        <w:tc>
          <w:tcPr>
            <w:tcW w:w="2250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parecen</w:t>
            </w:r>
          </w:p>
        </w:tc>
        <w:tc>
          <w:tcPr>
            <w:tcW w:w="2447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traducen</w:t>
            </w:r>
          </w:p>
        </w:tc>
      </w:tr>
    </w:tbl>
    <w:p w:rsidR="00FA1729" w:rsidRPr="00193800" w:rsidRDefault="00FA1729" w:rsidP="00FA1729">
      <w:pPr>
        <w:rPr>
          <w:lang w:val="es-ES"/>
        </w:rPr>
      </w:pPr>
      <w:r>
        <w:rPr>
          <w:b/>
          <w:lang w:val="es-ES"/>
        </w:rPr>
        <w:t xml:space="preserve">Ojo: </w:t>
      </w:r>
      <w:r>
        <w:rPr>
          <w:lang w:val="es-ES"/>
        </w:rPr>
        <w:t>Los verbos que tienen prefijos (</w:t>
      </w:r>
      <w:proofErr w:type="spellStart"/>
      <w:r>
        <w:rPr>
          <w:lang w:val="es-ES"/>
        </w:rPr>
        <w:t>prefixes</w:t>
      </w:r>
      <w:proofErr w:type="spellEnd"/>
      <w:r>
        <w:rPr>
          <w:lang w:val="es-ES"/>
        </w:rPr>
        <w:t>) antes de estos verbos también tienen cambios en la forma de “yo.”  Ej. RECONOCER – reconozco, reconoces, reconoce, reconocemos, reconocéis, reconocen</w:t>
      </w:r>
    </w:p>
    <w:p w:rsidR="00FA1729" w:rsidRDefault="00FA1729" w:rsidP="00FA1729">
      <w:pPr>
        <w:rPr>
          <w:b/>
        </w:rPr>
      </w:pPr>
      <w:r>
        <w:rPr>
          <w:b/>
        </w:rPr>
        <w:t>-</w:t>
      </w:r>
      <w:proofErr w:type="spellStart"/>
      <w:proofErr w:type="gramStart"/>
      <w:r>
        <w:rPr>
          <w:b/>
        </w:rPr>
        <w:t>jo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2389"/>
        <w:gridCol w:w="2617"/>
        <w:gridCol w:w="3186"/>
      </w:tblGrid>
      <w:tr w:rsidR="00FA1729" w:rsidTr="00E9080C">
        <w:trPr>
          <w:trHeight w:val="287"/>
        </w:trPr>
        <w:tc>
          <w:tcPr>
            <w:tcW w:w="2753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389" w:type="dxa"/>
          </w:tcPr>
          <w:p w:rsidR="00FA1729" w:rsidRPr="005C26D0" w:rsidRDefault="00FA1729" w:rsidP="00E9080C">
            <w:pPr>
              <w:rPr>
                <w:b/>
              </w:rPr>
            </w:pPr>
            <w:r w:rsidRPr="005739FB">
              <w:rPr>
                <w:b/>
                <w:lang w:val="es-AR"/>
              </w:rPr>
              <w:t>dirigir</w:t>
            </w:r>
            <w:r>
              <w:rPr>
                <w:b/>
              </w:rPr>
              <w:t xml:space="preserve"> – to direct </w:t>
            </w:r>
          </w:p>
        </w:tc>
        <w:tc>
          <w:tcPr>
            <w:tcW w:w="2617" w:type="dxa"/>
          </w:tcPr>
          <w:p w:rsidR="00FA1729" w:rsidRPr="005C26D0" w:rsidRDefault="00FA1729" w:rsidP="00E9080C">
            <w:pPr>
              <w:rPr>
                <w:b/>
              </w:rPr>
            </w:pPr>
            <w:proofErr w:type="spellStart"/>
            <w:r>
              <w:rPr>
                <w:b/>
              </w:rPr>
              <w:t>escoger</w:t>
            </w:r>
            <w:proofErr w:type="spellEnd"/>
          </w:p>
        </w:tc>
        <w:tc>
          <w:tcPr>
            <w:tcW w:w="3186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exigir – </w:t>
            </w:r>
            <w:proofErr w:type="spellStart"/>
            <w:r>
              <w:rPr>
                <w:b/>
                <w:lang w:val="es-AR"/>
              </w:rPr>
              <w:t>to</w:t>
            </w:r>
            <w:proofErr w:type="spellEnd"/>
            <w:r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b/>
                <w:lang w:val="es-AR"/>
              </w:rPr>
              <w:t>demand</w:t>
            </w:r>
            <w:proofErr w:type="spellEnd"/>
          </w:p>
        </w:tc>
      </w:tr>
      <w:tr w:rsidR="00FA1729" w:rsidRPr="0051712D" w:rsidTr="00E9080C">
        <w:trPr>
          <w:trHeight w:val="301"/>
        </w:trPr>
        <w:tc>
          <w:tcPr>
            <w:tcW w:w="2753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389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dirijo</w:t>
            </w:r>
          </w:p>
        </w:tc>
        <w:tc>
          <w:tcPr>
            <w:tcW w:w="2617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escojo</w:t>
            </w:r>
          </w:p>
        </w:tc>
        <w:tc>
          <w:tcPr>
            <w:tcW w:w="3186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exijo</w:t>
            </w:r>
          </w:p>
        </w:tc>
      </w:tr>
      <w:tr w:rsidR="00FA1729" w:rsidRPr="0051712D" w:rsidTr="00E9080C">
        <w:trPr>
          <w:trHeight w:val="287"/>
        </w:trPr>
        <w:tc>
          <w:tcPr>
            <w:tcW w:w="2753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389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diriges</w:t>
            </w:r>
          </w:p>
        </w:tc>
        <w:tc>
          <w:tcPr>
            <w:tcW w:w="2617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escoges</w:t>
            </w:r>
          </w:p>
        </w:tc>
        <w:tc>
          <w:tcPr>
            <w:tcW w:w="3186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exiges</w:t>
            </w:r>
          </w:p>
        </w:tc>
      </w:tr>
      <w:tr w:rsidR="00FA1729" w:rsidRPr="0051712D" w:rsidTr="00E9080C">
        <w:trPr>
          <w:trHeight w:val="287"/>
        </w:trPr>
        <w:tc>
          <w:tcPr>
            <w:tcW w:w="2753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389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dirige</w:t>
            </w:r>
          </w:p>
        </w:tc>
        <w:tc>
          <w:tcPr>
            <w:tcW w:w="2617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escoge</w:t>
            </w:r>
          </w:p>
        </w:tc>
        <w:tc>
          <w:tcPr>
            <w:tcW w:w="3186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exige</w:t>
            </w:r>
          </w:p>
        </w:tc>
      </w:tr>
      <w:tr w:rsidR="00FA1729" w:rsidRPr="00193800" w:rsidTr="00E9080C">
        <w:trPr>
          <w:trHeight w:val="301"/>
        </w:trPr>
        <w:tc>
          <w:tcPr>
            <w:tcW w:w="2753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 w:rsidRPr="00193800">
              <w:rPr>
                <w:lang w:val="es-AR"/>
              </w:rPr>
              <w:t>nosotros /as</w:t>
            </w:r>
          </w:p>
        </w:tc>
        <w:tc>
          <w:tcPr>
            <w:tcW w:w="2389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dirigimos</w:t>
            </w:r>
          </w:p>
        </w:tc>
        <w:tc>
          <w:tcPr>
            <w:tcW w:w="2617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escogemos</w:t>
            </w:r>
          </w:p>
        </w:tc>
        <w:tc>
          <w:tcPr>
            <w:tcW w:w="3186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exigimos</w:t>
            </w:r>
          </w:p>
        </w:tc>
      </w:tr>
      <w:tr w:rsidR="00FA1729" w:rsidRPr="00193800" w:rsidTr="00E9080C">
        <w:trPr>
          <w:trHeight w:val="287"/>
        </w:trPr>
        <w:tc>
          <w:tcPr>
            <w:tcW w:w="2753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 w:rsidRPr="00193800">
              <w:rPr>
                <w:lang w:val="es-AR"/>
              </w:rPr>
              <w:t>vosotros/ as</w:t>
            </w:r>
          </w:p>
        </w:tc>
        <w:tc>
          <w:tcPr>
            <w:tcW w:w="2389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dirigís</w:t>
            </w:r>
          </w:p>
        </w:tc>
        <w:tc>
          <w:tcPr>
            <w:tcW w:w="2617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escogéis</w:t>
            </w:r>
          </w:p>
        </w:tc>
        <w:tc>
          <w:tcPr>
            <w:tcW w:w="3186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exigís</w:t>
            </w:r>
          </w:p>
        </w:tc>
      </w:tr>
      <w:tr w:rsidR="00FA1729" w:rsidRPr="0051712D" w:rsidTr="00E9080C">
        <w:trPr>
          <w:trHeight w:val="301"/>
        </w:trPr>
        <w:tc>
          <w:tcPr>
            <w:tcW w:w="2753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389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dirigen</w:t>
            </w:r>
          </w:p>
        </w:tc>
        <w:tc>
          <w:tcPr>
            <w:tcW w:w="2617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escogen</w:t>
            </w:r>
          </w:p>
        </w:tc>
        <w:tc>
          <w:tcPr>
            <w:tcW w:w="3186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exigen</w:t>
            </w:r>
          </w:p>
        </w:tc>
      </w:tr>
    </w:tbl>
    <w:p w:rsidR="00FA1729" w:rsidRDefault="00FA1729" w:rsidP="00FA1729">
      <w:pPr>
        <w:rPr>
          <w:lang w:val="es-ES"/>
        </w:rPr>
      </w:pPr>
    </w:p>
    <w:p w:rsidR="00FA1729" w:rsidRPr="004A6B74" w:rsidRDefault="00FA1729" w:rsidP="00FA1729">
      <w:pPr>
        <w:rPr>
          <w:sz w:val="18"/>
          <w:lang w:val="es-ES"/>
        </w:rPr>
      </w:pPr>
      <w:r>
        <w:rPr>
          <w:lang w:val="es-ES"/>
        </w:rPr>
        <w:t>Escribe la forma irregular de “yo” para cada verbo abajo.</w:t>
      </w:r>
    </w:p>
    <w:tbl>
      <w:tblPr>
        <w:tblStyle w:val="TableGrid"/>
        <w:tblpPr w:leftFromText="180" w:rightFromText="180" w:vertAnchor="text" w:horzAnchor="margin" w:tblpY="176"/>
        <w:tblW w:w="10998" w:type="dxa"/>
        <w:tblLook w:val="04A0" w:firstRow="1" w:lastRow="0" w:firstColumn="1" w:lastColumn="0" w:noHBand="0" w:noVBand="1"/>
      </w:tblPr>
      <w:tblGrid>
        <w:gridCol w:w="3766"/>
        <w:gridCol w:w="3766"/>
        <w:gridCol w:w="3466"/>
      </w:tblGrid>
      <w:tr w:rsidR="00FA1729" w:rsidRPr="001F4C08" w:rsidTr="00E9080C">
        <w:trPr>
          <w:trHeight w:val="254"/>
        </w:trPr>
        <w:tc>
          <w:tcPr>
            <w:tcW w:w="3766" w:type="dxa"/>
          </w:tcPr>
          <w:p w:rsidR="00FA1729" w:rsidRPr="000E67D9" w:rsidRDefault="00FA1729" w:rsidP="00E9080C">
            <w:pPr>
              <w:jc w:val="center"/>
              <w:rPr>
                <w:b/>
              </w:rPr>
            </w:pPr>
            <w:r>
              <w:rPr>
                <w:b/>
              </w:rPr>
              <w:t>-go</w:t>
            </w:r>
          </w:p>
        </w:tc>
        <w:tc>
          <w:tcPr>
            <w:tcW w:w="3766" w:type="dxa"/>
          </w:tcPr>
          <w:p w:rsidR="00FA1729" w:rsidRPr="000E67D9" w:rsidRDefault="00FA1729" w:rsidP="00E908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zco</w:t>
            </w:r>
            <w:proofErr w:type="spellEnd"/>
          </w:p>
        </w:tc>
        <w:tc>
          <w:tcPr>
            <w:tcW w:w="3466" w:type="dxa"/>
          </w:tcPr>
          <w:p w:rsidR="00FA1729" w:rsidRPr="001F4C08" w:rsidRDefault="00FA1729" w:rsidP="00E908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  <w:proofErr w:type="spellStart"/>
            <w:r>
              <w:rPr>
                <w:b/>
                <w:lang w:val="es-ES"/>
              </w:rPr>
              <w:t>jo</w:t>
            </w:r>
            <w:proofErr w:type="spellEnd"/>
          </w:p>
        </w:tc>
      </w:tr>
      <w:tr w:rsidR="00FA1729" w:rsidRPr="001F4C08" w:rsidTr="00E9080C">
        <w:trPr>
          <w:trHeight w:val="1299"/>
        </w:trPr>
        <w:tc>
          <w:tcPr>
            <w:tcW w:w="3766" w:type="dxa"/>
          </w:tcPr>
          <w:p w:rsidR="00FA1729" w:rsidRPr="00E4769E" w:rsidRDefault="00FA1729" w:rsidP="00E9080C">
            <w:pPr>
              <w:rPr>
                <w:b/>
                <w:lang w:val="es-AR"/>
              </w:rPr>
            </w:pPr>
            <w:r>
              <w:rPr>
                <w:lang w:val="es-AR"/>
              </w:rPr>
              <w:t>hacer</w:t>
            </w:r>
            <w:r w:rsidR="00E4769E">
              <w:rPr>
                <w:lang w:val="es-AR"/>
              </w:rPr>
              <w:t xml:space="preserve">  </w:t>
            </w:r>
            <w:r w:rsidR="00E4769E">
              <w:rPr>
                <w:b/>
                <w:lang w:val="es-AR"/>
              </w:rPr>
              <w:t xml:space="preserve">   hago</w:t>
            </w:r>
          </w:p>
          <w:p w:rsidR="00FA1729" w:rsidRPr="00E4769E" w:rsidRDefault="00FA1729" w:rsidP="00E9080C">
            <w:pPr>
              <w:rPr>
                <w:b/>
                <w:lang w:val="es-AR"/>
              </w:rPr>
            </w:pPr>
            <w:r>
              <w:rPr>
                <w:lang w:val="es-AR"/>
              </w:rPr>
              <w:t>poner</w:t>
            </w:r>
            <w:r w:rsidR="00E4769E">
              <w:rPr>
                <w:lang w:val="es-AR"/>
              </w:rPr>
              <w:t xml:space="preserve">   </w:t>
            </w:r>
            <w:r w:rsidR="00E4769E">
              <w:rPr>
                <w:b/>
                <w:lang w:val="es-AR"/>
              </w:rPr>
              <w:t xml:space="preserve"> pongo</w:t>
            </w:r>
          </w:p>
          <w:p w:rsidR="00FA1729" w:rsidRPr="00E4769E" w:rsidRDefault="00FA1729" w:rsidP="00E9080C">
            <w:pPr>
              <w:rPr>
                <w:b/>
                <w:lang w:val="es-AR"/>
              </w:rPr>
            </w:pPr>
            <w:r>
              <w:rPr>
                <w:lang w:val="es-AR"/>
              </w:rPr>
              <w:t>salir</w:t>
            </w:r>
            <w:r w:rsidR="00E4769E">
              <w:rPr>
                <w:lang w:val="es-AR"/>
              </w:rPr>
              <w:t xml:space="preserve">       </w:t>
            </w:r>
            <w:r w:rsidR="00E4769E">
              <w:rPr>
                <w:b/>
                <w:lang w:val="es-AR"/>
              </w:rPr>
              <w:t>salgo</w:t>
            </w:r>
          </w:p>
          <w:p w:rsidR="00FA1729" w:rsidRPr="00E4769E" w:rsidRDefault="00FA1729" w:rsidP="00E9080C">
            <w:pPr>
              <w:rPr>
                <w:b/>
                <w:lang w:val="es-AR"/>
              </w:rPr>
            </w:pPr>
            <w:r>
              <w:rPr>
                <w:lang w:val="es-AR"/>
              </w:rPr>
              <w:t>traer</w:t>
            </w:r>
            <w:r w:rsidR="00E4769E">
              <w:rPr>
                <w:lang w:val="es-AR"/>
              </w:rPr>
              <w:t xml:space="preserve">     </w:t>
            </w:r>
            <w:r w:rsidR="00E4769E">
              <w:rPr>
                <w:b/>
                <w:lang w:val="es-AR"/>
              </w:rPr>
              <w:t>traigo</w:t>
            </w:r>
          </w:p>
        </w:tc>
        <w:tc>
          <w:tcPr>
            <w:tcW w:w="3766" w:type="dxa"/>
          </w:tcPr>
          <w:p w:rsidR="00FA1729" w:rsidRPr="00E4769E" w:rsidRDefault="00FA1729" w:rsidP="00E9080C">
            <w:pPr>
              <w:rPr>
                <w:b/>
                <w:lang w:val="es-AR"/>
              </w:rPr>
            </w:pPr>
            <w:r>
              <w:rPr>
                <w:lang w:val="es-AR"/>
              </w:rPr>
              <w:t>conocer</w:t>
            </w:r>
            <w:r w:rsidR="00E4769E">
              <w:rPr>
                <w:lang w:val="es-AR"/>
              </w:rPr>
              <w:t xml:space="preserve">   </w:t>
            </w:r>
            <w:r w:rsidR="00E4769E">
              <w:rPr>
                <w:b/>
                <w:lang w:val="es-AR"/>
              </w:rPr>
              <w:t>conozco</w:t>
            </w:r>
          </w:p>
          <w:p w:rsidR="00FA1729" w:rsidRPr="00E4769E" w:rsidRDefault="00FA1729" w:rsidP="00E9080C">
            <w:pPr>
              <w:rPr>
                <w:b/>
                <w:lang w:val="es-AR"/>
              </w:rPr>
            </w:pPr>
            <w:r>
              <w:rPr>
                <w:lang w:val="es-AR"/>
              </w:rPr>
              <w:t>obedecer</w:t>
            </w:r>
            <w:r w:rsidR="00E4769E">
              <w:rPr>
                <w:lang w:val="es-AR"/>
              </w:rPr>
              <w:t xml:space="preserve"> </w:t>
            </w:r>
            <w:r w:rsidR="00E4769E">
              <w:rPr>
                <w:b/>
                <w:lang w:val="es-AR"/>
              </w:rPr>
              <w:t>obedezco</w:t>
            </w:r>
          </w:p>
          <w:p w:rsidR="00FA1729" w:rsidRPr="00E4769E" w:rsidRDefault="00FA1729" w:rsidP="00E9080C">
            <w:pPr>
              <w:rPr>
                <w:b/>
                <w:lang w:val="es-AR"/>
              </w:rPr>
            </w:pPr>
            <w:r>
              <w:rPr>
                <w:lang w:val="es-AR"/>
              </w:rPr>
              <w:t>producir</w:t>
            </w:r>
            <w:r w:rsidR="00E4769E">
              <w:rPr>
                <w:lang w:val="es-AR"/>
              </w:rPr>
              <w:t xml:space="preserve">   </w:t>
            </w:r>
            <w:r w:rsidR="00E4769E">
              <w:rPr>
                <w:b/>
                <w:lang w:val="es-AR"/>
              </w:rPr>
              <w:t>produzco</w:t>
            </w:r>
          </w:p>
          <w:p w:rsidR="00FA1729" w:rsidRPr="000E67D9" w:rsidRDefault="00FA1729" w:rsidP="00E9080C">
            <w:pPr>
              <w:rPr>
                <w:lang w:val="es-AR"/>
              </w:rPr>
            </w:pPr>
          </w:p>
        </w:tc>
        <w:tc>
          <w:tcPr>
            <w:tcW w:w="3466" w:type="dxa"/>
          </w:tcPr>
          <w:p w:rsidR="00FA1729" w:rsidRPr="00E4769E" w:rsidRDefault="00FA1729" w:rsidP="00E9080C">
            <w:pPr>
              <w:rPr>
                <w:b/>
                <w:lang w:val="es-AR"/>
              </w:rPr>
            </w:pPr>
            <w:r>
              <w:rPr>
                <w:lang w:val="es-AR"/>
              </w:rPr>
              <w:t>proteger</w:t>
            </w:r>
            <w:r w:rsidR="00E4769E">
              <w:rPr>
                <w:lang w:val="es-AR"/>
              </w:rPr>
              <w:t xml:space="preserve">  </w:t>
            </w:r>
            <w:r w:rsidR="00E4769E">
              <w:rPr>
                <w:b/>
                <w:lang w:val="es-AR"/>
              </w:rPr>
              <w:t>protejo</w:t>
            </w:r>
            <w:bookmarkStart w:id="0" w:name="_GoBack"/>
            <w:bookmarkEnd w:id="0"/>
          </w:p>
          <w:p w:rsidR="00FA1729" w:rsidRPr="000E67D9" w:rsidRDefault="00FA1729" w:rsidP="00E9080C">
            <w:pPr>
              <w:rPr>
                <w:lang w:val="es-AR"/>
              </w:rPr>
            </w:pPr>
          </w:p>
        </w:tc>
      </w:tr>
    </w:tbl>
    <w:p w:rsidR="00FA1729" w:rsidRDefault="00FA1729" w:rsidP="00FA1729">
      <w:pPr>
        <w:ind w:left="3600" w:firstLine="720"/>
        <w:rPr>
          <w:b/>
          <w:lang w:val="es-AR"/>
        </w:rPr>
      </w:pPr>
      <w:r>
        <w:rPr>
          <w:b/>
          <w:lang w:val="es-AR"/>
        </w:rPr>
        <w:t>Verbos irregulares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765"/>
        <w:gridCol w:w="1710"/>
        <w:gridCol w:w="1620"/>
        <w:gridCol w:w="1620"/>
        <w:gridCol w:w="2178"/>
      </w:tblGrid>
      <w:tr w:rsidR="00FA1729" w:rsidTr="00E9080C">
        <w:tc>
          <w:tcPr>
            <w:tcW w:w="2123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1765" w:type="dxa"/>
          </w:tcPr>
          <w:p w:rsidR="00FA1729" w:rsidRPr="00193800" w:rsidRDefault="00FA1729" w:rsidP="00E9080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ser – </w:t>
            </w:r>
            <w:proofErr w:type="spellStart"/>
            <w:r>
              <w:rPr>
                <w:b/>
                <w:lang w:val="es-ES"/>
              </w:rPr>
              <w:t>to</w:t>
            </w:r>
            <w:proofErr w:type="spellEnd"/>
            <w:r>
              <w:rPr>
                <w:b/>
                <w:lang w:val="es-ES"/>
              </w:rPr>
              <w:t xml:space="preserve"> be</w:t>
            </w:r>
            <w:r w:rsidRPr="00193800">
              <w:rPr>
                <w:b/>
                <w:lang w:val="es-ES"/>
              </w:rPr>
              <w:t xml:space="preserve"> </w:t>
            </w:r>
          </w:p>
        </w:tc>
        <w:tc>
          <w:tcPr>
            <w:tcW w:w="1710" w:type="dxa"/>
          </w:tcPr>
          <w:p w:rsidR="00FA1729" w:rsidRPr="00193800" w:rsidRDefault="00FA1729" w:rsidP="00E9080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estar – </w:t>
            </w:r>
            <w:proofErr w:type="spellStart"/>
            <w:r>
              <w:rPr>
                <w:b/>
                <w:lang w:val="es-ES"/>
              </w:rPr>
              <w:t>to</w:t>
            </w:r>
            <w:proofErr w:type="spellEnd"/>
            <w:r>
              <w:rPr>
                <w:b/>
                <w:lang w:val="es-ES"/>
              </w:rPr>
              <w:t xml:space="preserve"> be</w:t>
            </w:r>
          </w:p>
        </w:tc>
        <w:tc>
          <w:tcPr>
            <w:tcW w:w="1620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oír – </w:t>
            </w:r>
            <w:proofErr w:type="spellStart"/>
            <w:r>
              <w:rPr>
                <w:b/>
                <w:lang w:val="es-AR"/>
              </w:rPr>
              <w:t>to</w:t>
            </w:r>
            <w:proofErr w:type="spellEnd"/>
            <w:r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b/>
                <w:lang w:val="es-AR"/>
              </w:rPr>
              <w:t>hear</w:t>
            </w:r>
            <w:proofErr w:type="spellEnd"/>
          </w:p>
        </w:tc>
        <w:tc>
          <w:tcPr>
            <w:tcW w:w="1620" w:type="dxa"/>
          </w:tcPr>
          <w:p w:rsidR="00FA1729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dar – </w:t>
            </w:r>
            <w:proofErr w:type="spellStart"/>
            <w:r>
              <w:rPr>
                <w:b/>
                <w:lang w:val="es-AR"/>
              </w:rPr>
              <w:t>to</w:t>
            </w:r>
            <w:proofErr w:type="spellEnd"/>
            <w:r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b/>
                <w:lang w:val="es-AR"/>
              </w:rPr>
              <w:t>give</w:t>
            </w:r>
            <w:proofErr w:type="spellEnd"/>
          </w:p>
        </w:tc>
        <w:tc>
          <w:tcPr>
            <w:tcW w:w="2178" w:type="dxa"/>
          </w:tcPr>
          <w:p w:rsidR="00FA1729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ir – </w:t>
            </w:r>
            <w:proofErr w:type="spellStart"/>
            <w:r>
              <w:rPr>
                <w:b/>
                <w:lang w:val="es-AR"/>
              </w:rPr>
              <w:t>to</w:t>
            </w:r>
            <w:proofErr w:type="spellEnd"/>
            <w:r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b/>
                <w:lang w:val="es-AR"/>
              </w:rPr>
              <w:t>go</w:t>
            </w:r>
            <w:proofErr w:type="spellEnd"/>
          </w:p>
        </w:tc>
      </w:tr>
      <w:tr w:rsidR="00FA1729" w:rsidRPr="005739FB" w:rsidTr="00E9080C">
        <w:tc>
          <w:tcPr>
            <w:tcW w:w="2123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1765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soy</w:t>
            </w:r>
          </w:p>
        </w:tc>
        <w:tc>
          <w:tcPr>
            <w:tcW w:w="1710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estoy</w:t>
            </w:r>
          </w:p>
        </w:tc>
        <w:tc>
          <w:tcPr>
            <w:tcW w:w="1620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oigo</w:t>
            </w:r>
          </w:p>
        </w:tc>
        <w:tc>
          <w:tcPr>
            <w:tcW w:w="1620" w:type="dxa"/>
          </w:tcPr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doy</w:t>
            </w:r>
          </w:p>
        </w:tc>
        <w:tc>
          <w:tcPr>
            <w:tcW w:w="2178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voy</w:t>
            </w:r>
          </w:p>
        </w:tc>
      </w:tr>
      <w:tr w:rsidR="00FA1729" w:rsidRPr="0051712D" w:rsidTr="00E9080C">
        <w:tc>
          <w:tcPr>
            <w:tcW w:w="2123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1765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eres</w:t>
            </w:r>
          </w:p>
        </w:tc>
        <w:tc>
          <w:tcPr>
            <w:tcW w:w="1710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estás</w:t>
            </w:r>
          </w:p>
        </w:tc>
        <w:tc>
          <w:tcPr>
            <w:tcW w:w="1620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oyes</w:t>
            </w:r>
          </w:p>
        </w:tc>
        <w:tc>
          <w:tcPr>
            <w:tcW w:w="1620" w:type="dxa"/>
          </w:tcPr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das</w:t>
            </w:r>
          </w:p>
        </w:tc>
        <w:tc>
          <w:tcPr>
            <w:tcW w:w="217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vas</w:t>
            </w:r>
          </w:p>
        </w:tc>
      </w:tr>
      <w:tr w:rsidR="00FA1729" w:rsidRPr="0051712D" w:rsidTr="00E9080C">
        <w:tc>
          <w:tcPr>
            <w:tcW w:w="2123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1765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</w:t>
            </w:r>
          </w:p>
        </w:tc>
        <w:tc>
          <w:tcPr>
            <w:tcW w:w="1710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está</w:t>
            </w:r>
          </w:p>
        </w:tc>
        <w:tc>
          <w:tcPr>
            <w:tcW w:w="1620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oye</w:t>
            </w:r>
          </w:p>
        </w:tc>
        <w:tc>
          <w:tcPr>
            <w:tcW w:w="1620" w:type="dxa"/>
          </w:tcPr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da</w:t>
            </w:r>
          </w:p>
        </w:tc>
        <w:tc>
          <w:tcPr>
            <w:tcW w:w="217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va</w:t>
            </w:r>
          </w:p>
        </w:tc>
      </w:tr>
      <w:tr w:rsidR="00FA1729" w:rsidRPr="00193800" w:rsidTr="00E9080C">
        <w:tc>
          <w:tcPr>
            <w:tcW w:w="2123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 w:rsidRPr="00193800">
              <w:rPr>
                <w:lang w:val="es-AR"/>
              </w:rPr>
              <w:t>nosotros /as</w:t>
            </w:r>
          </w:p>
        </w:tc>
        <w:tc>
          <w:tcPr>
            <w:tcW w:w="1765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somos</w:t>
            </w:r>
          </w:p>
        </w:tc>
        <w:tc>
          <w:tcPr>
            <w:tcW w:w="1710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estamos</w:t>
            </w:r>
          </w:p>
        </w:tc>
        <w:tc>
          <w:tcPr>
            <w:tcW w:w="1620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oímos</w:t>
            </w:r>
          </w:p>
        </w:tc>
        <w:tc>
          <w:tcPr>
            <w:tcW w:w="1620" w:type="dxa"/>
          </w:tcPr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damos</w:t>
            </w:r>
          </w:p>
        </w:tc>
        <w:tc>
          <w:tcPr>
            <w:tcW w:w="2178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vamos</w:t>
            </w:r>
          </w:p>
        </w:tc>
      </w:tr>
      <w:tr w:rsidR="00FA1729" w:rsidRPr="00193800" w:rsidTr="00E9080C">
        <w:tc>
          <w:tcPr>
            <w:tcW w:w="2123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 w:rsidRPr="00193800">
              <w:rPr>
                <w:lang w:val="es-AR"/>
              </w:rPr>
              <w:t>vosotros/ as</w:t>
            </w:r>
          </w:p>
        </w:tc>
        <w:tc>
          <w:tcPr>
            <w:tcW w:w="1765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sois</w:t>
            </w:r>
          </w:p>
        </w:tc>
        <w:tc>
          <w:tcPr>
            <w:tcW w:w="1710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estáis</w:t>
            </w:r>
          </w:p>
        </w:tc>
        <w:tc>
          <w:tcPr>
            <w:tcW w:w="1620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oís</w:t>
            </w:r>
          </w:p>
        </w:tc>
        <w:tc>
          <w:tcPr>
            <w:tcW w:w="1620" w:type="dxa"/>
          </w:tcPr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dais</w:t>
            </w:r>
          </w:p>
        </w:tc>
        <w:tc>
          <w:tcPr>
            <w:tcW w:w="2178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vais</w:t>
            </w:r>
          </w:p>
        </w:tc>
      </w:tr>
      <w:tr w:rsidR="00FA1729" w:rsidRPr="0051712D" w:rsidTr="00E9080C">
        <w:tc>
          <w:tcPr>
            <w:tcW w:w="2123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1765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son</w:t>
            </w:r>
          </w:p>
        </w:tc>
        <w:tc>
          <w:tcPr>
            <w:tcW w:w="1710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están</w:t>
            </w:r>
          </w:p>
        </w:tc>
        <w:tc>
          <w:tcPr>
            <w:tcW w:w="1620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oyen</w:t>
            </w:r>
          </w:p>
        </w:tc>
        <w:tc>
          <w:tcPr>
            <w:tcW w:w="1620" w:type="dxa"/>
          </w:tcPr>
          <w:p w:rsid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dan</w:t>
            </w:r>
          </w:p>
        </w:tc>
        <w:tc>
          <w:tcPr>
            <w:tcW w:w="2178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van</w:t>
            </w:r>
          </w:p>
        </w:tc>
      </w:tr>
    </w:tbl>
    <w:p w:rsidR="00FA1729" w:rsidRDefault="00FA1729" w:rsidP="00FA1729">
      <w:pPr>
        <w:jc w:val="center"/>
        <w:rPr>
          <w:b/>
          <w:lang w:val="es-AR"/>
        </w:rPr>
      </w:pPr>
      <w:r>
        <w:rPr>
          <w:b/>
          <w:lang w:val="es-AR"/>
        </w:rPr>
        <w:lastRenderedPageBreak/>
        <w:t>El presente simple</w:t>
      </w:r>
    </w:p>
    <w:p w:rsidR="00FA1729" w:rsidRDefault="00FA1729" w:rsidP="00FA1729">
      <w:pPr>
        <w:jc w:val="center"/>
        <w:rPr>
          <w:b/>
          <w:lang w:val="es-AR"/>
        </w:rPr>
      </w:pPr>
    </w:p>
    <w:p w:rsidR="00FA1729" w:rsidRDefault="00FA1729" w:rsidP="00FA1729">
      <w:pPr>
        <w:rPr>
          <w:lang w:val="es-AR"/>
        </w:rPr>
      </w:pPr>
      <w:r>
        <w:rPr>
          <w:lang w:val="es-AR"/>
        </w:rPr>
        <w:t xml:space="preserve">Se usa el presente simple para:  </w:t>
      </w:r>
    </w:p>
    <w:p w:rsidR="00FA1729" w:rsidRDefault="00FA1729" w:rsidP="00FA1729">
      <w:pPr>
        <w:rPr>
          <w:lang w:val="es-AR"/>
        </w:rPr>
      </w:pPr>
    </w:p>
    <w:p w:rsidR="00FA1729" w:rsidRDefault="00FA1729" w:rsidP="00FA1729">
      <w:pPr>
        <w:pStyle w:val="ListParagraph"/>
        <w:numPr>
          <w:ilvl w:val="0"/>
          <w:numId w:val="1"/>
        </w:numPr>
        <w:rPr>
          <w:lang w:val="es-AR"/>
        </w:rPr>
      </w:pPr>
      <w:r w:rsidRPr="00FB4659">
        <w:rPr>
          <w:lang w:val="es-AR"/>
        </w:rPr>
        <w:t>expresar acciones o situaciones que ocurren ahora mismo</w:t>
      </w:r>
    </w:p>
    <w:p w:rsidR="00FA1729" w:rsidRDefault="00FA1729" w:rsidP="00FA1729">
      <w:pPr>
        <w:pStyle w:val="ListParagraph"/>
        <w:rPr>
          <w:i/>
          <w:lang w:val="es-AR"/>
        </w:rPr>
      </w:pPr>
      <w:r>
        <w:rPr>
          <w:lang w:val="es-AR"/>
        </w:rPr>
        <w:tab/>
      </w:r>
    </w:p>
    <w:p w:rsidR="00FA1729" w:rsidRPr="0067207D" w:rsidRDefault="00FA1729" w:rsidP="00FA1729">
      <w:pPr>
        <w:pStyle w:val="ListParagraph"/>
        <w:rPr>
          <w:i/>
          <w:lang w:val="es-AR"/>
        </w:rPr>
      </w:pPr>
    </w:p>
    <w:p w:rsidR="00FA1729" w:rsidRDefault="00FA1729" w:rsidP="00FA1729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verdades generales</w:t>
      </w:r>
    </w:p>
    <w:p w:rsidR="00FA1729" w:rsidRDefault="00FA1729" w:rsidP="00FA1729">
      <w:pPr>
        <w:pStyle w:val="ListParagraph"/>
        <w:rPr>
          <w:i/>
          <w:lang w:val="es-AR"/>
        </w:rPr>
      </w:pPr>
      <w:r>
        <w:rPr>
          <w:lang w:val="es-AR"/>
        </w:rPr>
        <w:tab/>
      </w:r>
    </w:p>
    <w:p w:rsidR="00FA1729" w:rsidRPr="0067207D" w:rsidRDefault="00FA1729" w:rsidP="00FA1729">
      <w:pPr>
        <w:pStyle w:val="ListParagraph"/>
        <w:rPr>
          <w:i/>
          <w:lang w:val="es-AR"/>
        </w:rPr>
      </w:pPr>
    </w:p>
    <w:p w:rsidR="00FA1729" w:rsidRDefault="00FA1729" w:rsidP="00FA1729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actos habituales</w:t>
      </w:r>
    </w:p>
    <w:p w:rsidR="00FA1729" w:rsidRDefault="00FA1729" w:rsidP="00FA1729">
      <w:pPr>
        <w:pStyle w:val="ListParagraph"/>
        <w:rPr>
          <w:i/>
          <w:lang w:val="es-AR"/>
        </w:rPr>
      </w:pPr>
      <w:r>
        <w:rPr>
          <w:lang w:val="es-AR"/>
        </w:rPr>
        <w:tab/>
      </w:r>
    </w:p>
    <w:p w:rsidR="00FA1729" w:rsidRPr="0067207D" w:rsidRDefault="00FA1729" w:rsidP="00FA1729">
      <w:pPr>
        <w:pStyle w:val="ListParagraph"/>
        <w:rPr>
          <w:i/>
          <w:lang w:val="es-AR"/>
        </w:rPr>
      </w:pPr>
    </w:p>
    <w:p w:rsidR="00FA1729" w:rsidRDefault="00FA1729" w:rsidP="00FA1729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actos que van a ocurrir pronto (normalmente con palabras como “mañana” o el verbo “ir”)</w:t>
      </w:r>
    </w:p>
    <w:p w:rsidR="00FA1729" w:rsidRPr="0067207D" w:rsidRDefault="00FA1729" w:rsidP="00FA1729">
      <w:pPr>
        <w:pStyle w:val="ListParagraph"/>
        <w:rPr>
          <w:i/>
          <w:lang w:val="es-AR"/>
        </w:rPr>
      </w:pPr>
      <w:r>
        <w:rPr>
          <w:lang w:val="es-AR"/>
        </w:rPr>
        <w:tab/>
      </w:r>
    </w:p>
    <w:p w:rsidR="00FA1729" w:rsidRDefault="00FA1729" w:rsidP="00FA1729">
      <w:pPr>
        <w:jc w:val="center"/>
        <w:rPr>
          <w:b/>
          <w:lang w:val="es-AR"/>
        </w:rPr>
      </w:pPr>
    </w:p>
    <w:p w:rsidR="00FA1729" w:rsidRDefault="00FA1729" w:rsidP="00FA1729">
      <w:pPr>
        <w:jc w:val="center"/>
        <w:rPr>
          <w:b/>
          <w:lang w:val="es-AR"/>
        </w:rPr>
      </w:pPr>
    </w:p>
    <w:p w:rsidR="00FA1729" w:rsidRDefault="00FA1729" w:rsidP="00FA1729">
      <w:pPr>
        <w:rPr>
          <w:lang w:val="es-AR"/>
        </w:rPr>
      </w:pPr>
      <w:r>
        <w:rPr>
          <w:lang w:val="es-AR"/>
        </w:rPr>
        <w:t xml:space="preserve">Hay tres tipos de verbos regulares:  </w:t>
      </w:r>
    </w:p>
    <w:p w:rsidR="00FA1729" w:rsidRDefault="00FA1729" w:rsidP="00FA1729">
      <w:pPr>
        <w:rPr>
          <w:lang w:val="es-AR"/>
        </w:rPr>
      </w:pPr>
    </w:p>
    <w:p w:rsidR="00FA1729" w:rsidRPr="0067207D" w:rsidRDefault="00FA1729" w:rsidP="00FA1729">
      <w:pPr>
        <w:rPr>
          <w:lang w:val="es-AR"/>
        </w:rPr>
      </w:pP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FA1729" w:rsidRPr="0051712D" w:rsidTr="00E9080C">
        <w:trPr>
          <w:trHeight w:val="323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estudiar – </w:t>
            </w:r>
            <w:proofErr w:type="spellStart"/>
            <w:r>
              <w:rPr>
                <w:b/>
                <w:lang w:val="es-AR"/>
              </w:rPr>
              <w:t>to</w:t>
            </w:r>
            <w:proofErr w:type="spellEnd"/>
            <w:r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b/>
                <w:lang w:val="es-AR"/>
              </w:rPr>
              <w:t>study</w:t>
            </w:r>
            <w:proofErr w:type="spellEnd"/>
          </w:p>
        </w:tc>
        <w:tc>
          <w:tcPr>
            <w:tcW w:w="2774" w:type="dxa"/>
          </w:tcPr>
          <w:p w:rsidR="00FA1729" w:rsidRPr="001F4C08" w:rsidRDefault="00FA1729" w:rsidP="00E9080C">
            <w:pPr>
              <w:rPr>
                <w:b/>
              </w:rPr>
            </w:pPr>
            <w:proofErr w:type="spellStart"/>
            <w:r>
              <w:rPr>
                <w:b/>
              </w:rPr>
              <w:t>deber</w:t>
            </w:r>
            <w:proofErr w:type="spellEnd"/>
            <w:r>
              <w:rPr>
                <w:b/>
              </w:rPr>
              <w:t xml:space="preserve"> – to should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asistir – </w:t>
            </w:r>
            <w:proofErr w:type="spellStart"/>
            <w:r>
              <w:rPr>
                <w:b/>
                <w:lang w:val="es-AR"/>
              </w:rPr>
              <w:t>to</w:t>
            </w:r>
            <w:proofErr w:type="spellEnd"/>
            <w:r>
              <w:rPr>
                <w:b/>
                <w:lang w:val="es-AR"/>
              </w:rPr>
              <w:t xml:space="preserve"> </w:t>
            </w:r>
            <w:proofErr w:type="spellStart"/>
            <w:r>
              <w:rPr>
                <w:b/>
                <w:lang w:val="es-AR"/>
              </w:rPr>
              <w:t>attend</w:t>
            </w:r>
            <w:proofErr w:type="spellEnd"/>
          </w:p>
        </w:tc>
      </w:tr>
      <w:tr w:rsidR="00FA1729" w:rsidRPr="005739FB" w:rsidTr="00E9080C">
        <w:trPr>
          <w:trHeight w:val="236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774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estudio</w:t>
            </w:r>
          </w:p>
        </w:tc>
        <w:tc>
          <w:tcPr>
            <w:tcW w:w="2774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debo</w:t>
            </w:r>
          </w:p>
        </w:tc>
        <w:tc>
          <w:tcPr>
            <w:tcW w:w="2774" w:type="dxa"/>
          </w:tcPr>
          <w:p w:rsidR="00FA1729" w:rsidRPr="00FA1729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asisto</w:t>
            </w:r>
          </w:p>
        </w:tc>
      </w:tr>
      <w:tr w:rsidR="00FA1729" w:rsidRPr="0051712D" w:rsidTr="00E9080C">
        <w:trPr>
          <w:trHeight w:val="248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estudias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debes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asistes</w:t>
            </w:r>
          </w:p>
        </w:tc>
      </w:tr>
      <w:tr w:rsidR="00FA1729" w:rsidRPr="0051712D" w:rsidTr="00E9080C">
        <w:trPr>
          <w:trHeight w:val="368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estudia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debe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asiste</w:t>
            </w:r>
          </w:p>
        </w:tc>
      </w:tr>
      <w:tr w:rsidR="00FA1729" w:rsidRPr="00193800" w:rsidTr="00E9080C">
        <w:trPr>
          <w:trHeight w:val="236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 w:rsidRPr="00193800">
              <w:rPr>
                <w:lang w:val="es-AR"/>
              </w:rPr>
              <w:t>nosotros /as</w:t>
            </w:r>
          </w:p>
        </w:tc>
        <w:tc>
          <w:tcPr>
            <w:tcW w:w="2774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estudiamos</w:t>
            </w:r>
          </w:p>
        </w:tc>
        <w:tc>
          <w:tcPr>
            <w:tcW w:w="2774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debemos</w:t>
            </w:r>
          </w:p>
        </w:tc>
        <w:tc>
          <w:tcPr>
            <w:tcW w:w="2774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asistimos</w:t>
            </w:r>
          </w:p>
        </w:tc>
      </w:tr>
      <w:tr w:rsidR="00FA1729" w:rsidRPr="00193800" w:rsidTr="00E9080C">
        <w:trPr>
          <w:trHeight w:val="248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highlight w:val="lightGray"/>
                <w:lang w:val="es-AR"/>
              </w:rPr>
            </w:pPr>
            <w:r w:rsidRPr="00193800">
              <w:rPr>
                <w:lang w:val="es-AR"/>
              </w:rPr>
              <w:t>vosotros/ as</w:t>
            </w:r>
          </w:p>
        </w:tc>
        <w:tc>
          <w:tcPr>
            <w:tcW w:w="2774" w:type="dxa"/>
          </w:tcPr>
          <w:p w:rsidR="00FA1729" w:rsidRPr="00512B8D" w:rsidRDefault="00FA1729" w:rsidP="00E9080C">
            <w:pPr>
              <w:rPr>
                <w:lang w:val="es-ES"/>
              </w:rPr>
            </w:pPr>
            <w:proofErr w:type="spellStart"/>
            <w:r>
              <w:rPr>
                <w:lang w:val="es-AR"/>
              </w:rPr>
              <w:t>estudi</w:t>
            </w:r>
            <w:r>
              <w:rPr>
                <w:lang w:val="es-ES"/>
              </w:rPr>
              <w:t>ás</w:t>
            </w:r>
            <w:proofErr w:type="spellEnd"/>
          </w:p>
        </w:tc>
        <w:tc>
          <w:tcPr>
            <w:tcW w:w="2774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debéis</w:t>
            </w:r>
          </w:p>
        </w:tc>
        <w:tc>
          <w:tcPr>
            <w:tcW w:w="2774" w:type="dxa"/>
          </w:tcPr>
          <w:p w:rsidR="00FA1729" w:rsidRPr="00193800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asistís</w:t>
            </w:r>
          </w:p>
        </w:tc>
      </w:tr>
      <w:tr w:rsidR="00FA1729" w:rsidRPr="0051712D" w:rsidTr="00E9080C">
        <w:trPr>
          <w:trHeight w:val="377"/>
        </w:trPr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estudian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deben</w:t>
            </w:r>
          </w:p>
        </w:tc>
        <w:tc>
          <w:tcPr>
            <w:tcW w:w="2774" w:type="dxa"/>
          </w:tcPr>
          <w:p w:rsidR="00FA1729" w:rsidRPr="0051712D" w:rsidRDefault="00FA1729" w:rsidP="00E9080C">
            <w:pPr>
              <w:rPr>
                <w:lang w:val="es-AR"/>
              </w:rPr>
            </w:pPr>
            <w:r>
              <w:rPr>
                <w:lang w:val="es-AR"/>
              </w:rPr>
              <w:t>asisten</w:t>
            </w:r>
          </w:p>
        </w:tc>
      </w:tr>
    </w:tbl>
    <w:p w:rsidR="00FA1729" w:rsidRDefault="00FA1729" w:rsidP="00FA1729">
      <w:pPr>
        <w:rPr>
          <w:lang w:val="es-AR"/>
        </w:rPr>
      </w:pPr>
    </w:p>
    <w:p w:rsidR="00FA1729" w:rsidRDefault="00FA1729" w:rsidP="00FA1729">
      <w:pPr>
        <w:jc w:val="center"/>
        <w:rPr>
          <w:sz w:val="72"/>
          <w:szCs w:val="72"/>
          <w:lang w:val="es-AR"/>
        </w:rPr>
      </w:pPr>
    </w:p>
    <w:p w:rsidR="00FA1729" w:rsidRDefault="00FA1729" w:rsidP="00FA1729">
      <w:pPr>
        <w:jc w:val="center"/>
        <w:rPr>
          <w:sz w:val="96"/>
          <w:szCs w:val="72"/>
          <w:lang w:val="es-AR"/>
        </w:rPr>
      </w:pPr>
      <w:r w:rsidRPr="0067207D">
        <w:rPr>
          <w:sz w:val="96"/>
          <w:szCs w:val="72"/>
          <w:lang w:val="es-AR"/>
        </w:rPr>
        <w:t xml:space="preserve">¡Qué fácil el presente simple! … ¿no? … </w:t>
      </w:r>
    </w:p>
    <w:p w:rsidR="00FA1729" w:rsidRPr="0067207D" w:rsidRDefault="00FA1729" w:rsidP="00FA1729">
      <w:pPr>
        <w:jc w:val="center"/>
        <w:rPr>
          <w:sz w:val="96"/>
          <w:szCs w:val="72"/>
          <w:lang w:val="es-AR"/>
        </w:rPr>
      </w:pPr>
    </w:p>
    <w:p w:rsidR="00FA1729" w:rsidRPr="0067207D" w:rsidRDefault="00FA1729" w:rsidP="00FA1729">
      <w:pPr>
        <w:jc w:val="center"/>
        <w:rPr>
          <w:sz w:val="96"/>
          <w:szCs w:val="72"/>
          <w:lang w:val="es-AR"/>
        </w:rPr>
      </w:pPr>
      <w:r w:rsidRPr="0067207D">
        <w:rPr>
          <w:sz w:val="96"/>
          <w:szCs w:val="72"/>
          <w:lang w:val="es-AR"/>
        </w:rPr>
        <w:t xml:space="preserve">Pues, </w:t>
      </w:r>
      <w:proofErr w:type="gramStart"/>
      <w:r w:rsidRPr="0067207D">
        <w:rPr>
          <w:sz w:val="96"/>
          <w:szCs w:val="72"/>
          <w:lang w:val="es-AR"/>
        </w:rPr>
        <w:t>no …</w:t>
      </w:r>
      <w:proofErr w:type="gramEnd"/>
    </w:p>
    <w:p w:rsidR="00CB6FE9" w:rsidRDefault="00E4769E"/>
    <w:sectPr w:rsidR="00CB6FE9" w:rsidSect="001F4C0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950"/>
    <w:multiLevelType w:val="hybridMultilevel"/>
    <w:tmpl w:val="01A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29"/>
    <w:rsid w:val="003A0E43"/>
    <w:rsid w:val="00CE4FF6"/>
    <w:rsid w:val="00E4769E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29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9"/>
    <w:pPr>
      <w:ind w:left="720"/>
      <w:contextualSpacing/>
    </w:pPr>
  </w:style>
  <w:style w:type="table" w:styleId="TableGrid">
    <w:name w:val="Table Grid"/>
    <w:basedOn w:val="TableNormal"/>
    <w:uiPriority w:val="59"/>
    <w:rsid w:val="00FA172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29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9"/>
    <w:pPr>
      <w:ind w:left="720"/>
      <w:contextualSpacing/>
    </w:pPr>
  </w:style>
  <w:style w:type="table" w:styleId="TableGrid">
    <w:name w:val="Table Grid"/>
    <w:basedOn w:val="TableNormal"/>
    <w:uiPriority w:val="59"/>
    <w:rsid w:val="00FA172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2016-09-14T23:07:00Z</dcterms:created>
  <dcterms:modified xsi:type="dcterms:W3CDTF">2016-09-14T23:17:00Z</dcterms:modified>
</cp:coreProperties>
</file>