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54" w:rsidRPr="00601B29" w:rsidRDefault="00F118E0">
      <w:pPr>
        <w:rPr>
          <w:b/>
          <w:sz w:val="28"/>
        </w:rPr>
      </w:pPr>
      <w:r w:rsidRPr="00601B29">
        <w:rPr>
          <w:b/>
          <w:sz w:val="28"/>
        </w:rPr>
        <w:t>Subjunctive: How does it work?</w:t>
      </w:r>
    </w:p>
    <w:p w:rsidR="00F118E0" w:rsidRDefault="00F118E0">
      <w:pPr>
        <w:rPr>
          <w:b/>
        </w:rPr>
      </w:pPr>
    </w:p>
    <w:p w:rsidR="00F118E0" w:rsidRDefault="00F118E0" w:rsidP="00F118E0">
      <w:pPr>
        <w:pStyle w:val="ListParagraph"/>
        <w:numPr>
          <w:ilvl w:val="0"/>
          <w:numId w:val="1"/>
        </w:numPr>
      </w:pPr>
      <w:r>
        <w:t xml:space="preserve">First of all, </w:t>
      </w:r>
      <w:proofErr w:type="spellStart"/>
      <w:r>
        <w:t>Profe</w:t>
      </w:r>
      <w:proofErr w:type="spellEnd"/>
      <w:r>
        <w:t xml:space="preserve"> is going to use the term V.E.E.D. (pronounced </w:t>
      </w:r>
      <w:proofErr w:type="spellStart"/>
      <w:r>
        <w:t>Ved</w:t>
      </w:r>
      <w:proofErr w:type="spellEnd"/>
      <w:r>
        <w:t xml:space="preserve">).  This is an acronym for the types of verbs that trigger the subjunctive:  </w:t>
      </w:r>
    </w:p>
    <w:p w:rsidR="00F118E0" w:rsidRDefault="00F118E0" w:rsidP="00F118E0">
      <w:pPr>
        <w:ind w:left="360"/>
      </w:pPr>
      <w:r>
        <w:t xml:space="preserve">V: </w:t>
      </w:r>
      <w:proofErr w:type="spellStart"/>
      <w:r>
        <w:t>Voluntad</w:t>
      </w:r>
      <w:proofErr w:type="spellEnd"/>
      <w:r>
        <w:t xml:space="preserve"> (Will/influence)</w:t>
      </w:r>
    </w:p>
    <w:p w:rsidR="00F118E0" w:rsidRDefault="00F118E0" w:rsidP="00F118E0">
      <w:pPr>
        <w:ind w:left="360"/>
      </w:pPr>
      <w:r>
        <w:t xml:space="preserve">E: </w:t>
      </w:r>
      <w:proofErr w:type="spellStart"/>
      <w:r>
        <w:t>Expresiones</w:t>
      </w:r>
      <w:proofErr w:type="spellEnd"/>
      <w:r>
        <w:t xml:space="preserve"> </w:t>
      </w:r>
      <w:proofErr w:type="spellStart"/>
      <w:r>
        <w:t>Impersonales</w:t>
      </w:r>
      <w:proofErr w:type="spellEnd"/>
      <w:r>
        <w:t xml:space="preserve"> (Impersonal Expressions)</w:t>
      </w:r>
    </w:p>
    <w:p w:rsidR="00F118E0" w:rsidRDefault="00F118E0" w:rsidP="00F118E0">
      <w:pPr>
        <w:ind w:left="360"/>
      </w:pPr>
      <w:r>
        <w:t xml:space="preserve">E: </w:t>
      </w:r>
      <w:proofErr w:type="spellStart"/>
      <w:r>
        <w:t>Emoción</w:t>
      </w:r>
      <w:proofErr w:type="spellEnd"/>
      <w:r>
        <w:t xml:space="preserve"> (Emotion)</w:t>
      </w:r>
    </w:p>
    <w:p w:rsidR="00F118E0" w:rsidRDefault="00F118E0" w:rsidP="00F118E0">
      <w:pPr>
        <w:ind w:left="360"/>
      </w:pPr>
      <w:r>
        <w:t xml:space="preserve">D: </w:t>
      </w:r>
      <w:proofErr w:type="spellStart"/>
      <w:r>
        <w:t>Duda</w:t>
      </w:r>
      <w:proofErr w:type="spellEnd"/>
      <w:r>
        <w:t xml:space="preserve"> (Doubt-also disbelief and denial… but those don´t start with d in Spanish.)</w:t>
      </w:r>
      <w:r>
        <w:sym w:font="Wingdings" w:char="F04A"/>
      </w:r>
    </w:p>
    <w:p w:rsidR="00F118E0" w:rsidRDefault="00F118E0" w:rsidP="00F118E0">
      <w:pPr>
        <w:ind w:left="360"/>
      </w:pPr>
      <w:r>
        <w:t>Now you know what VEED stands for!</w:t>
      </w:r>
    </w:p>
    <w:p w:rsidR="00F118E0" w:rsidRDefault="00F118E0" w:rsidP="00F118E0">
      <w:pPr>
        <w:ind w:left="360"/>
      </w:pPr>
    </w:p>
    <w:p w:rsidR="00F118E0" w:rsidRDefault="00CE410C" w:rsidP="00F118E0">
      <w:pPr>
        <w:pStyle w:val="ListParagraph"/>
        <w:numPr>
          <w:ilvl w:val="0"/>
          <w:numId w:val="1"/>
        </w:numPr>
      </w:pPr>
      <w:r>
        <w:t>What 3</w:t>
      </w:r>
      <w:r w:rsidR="00F118E0">
        <w:t xml:space="preserve"> things are needed in order for the subjunctive to be used?</w:t>
      </w:r>
    </w:p>
    <w:p w:rsidR="00F118E0" w:rsidRDefault="00F118E0" w:rsidP="00F118E0">
      <w:pPr>
        <w:rPr>
          <w:b/>
        </w:rPr>
      </w:pPr>
      <w:r>
        <w:t xml:space="preserve">  </w:t>
      </w:r>
      <w:r w:rsidR="00CE410C">
        <w:tab/>
      </w:r>
      <w:r>
        <w:t xml:space="preserve">1. You need 2 clauses separated by </w:t>
      </w:r>
      <w:r>
        <w:rPr>
          <w:b/>
        </w:rPr>
        <w:t xml:space="preserve">“que.” </w:t>
      </w:r>
    </w:p>
    <w:p w:rsidR="00F118E0" w:rsidRPr="00F118E0" w:rsidRDefault="00F118E0" w:rsidP="00CE410C">
      <w:pPr>
        <w:ind w:left="720"/>
        <w:rPr>
          <w:sz w:val="20"/>
        </w:rPr>
      </w:pPr>
      <w:r>
        <w:rPr>
          <w:sz w:val="20"/>
        </w:rPr>
        <w:t xml:space="preserve">  </w:t>
      </w:r>
      <w:r w:rsidRPr="00F118E0">
        <w:rPr>
          <w:sz w:val="20"/>
        </w:rPr>
        <w:t>(Remember, a clause is a portion of a sentence that has a subject and a conjugated verb</w:t>
      </w:r>
      <w:r>
        <w:rPr>
          <w:sz w:val="20"/>
        </w:rPr>
        <w:t>, indicating it’s a complete thought</w:t>
      </w:r>
      <w:r w:rsidRPr="00F118E0">
        <w:rPr>
          <w:sz w:val="20"/>
        </w:rPr>
        <w:t>.)</w:t>
      </w:r>
      <w:bookmarkStart w:id="0" w:name="_GoBack"/>
      <w:bookmarkEnd w:id="0"/>
    </w:p>
    <w:p w:rsidR="00F118E0" w:rsidRDefault="00F118E0" w:rsidP="00F118E0">
      <w:r>
        <w:t xml:space="preserve">  </w:t>
      </w:r>
      <w:r w:rsidR="00CE410C">
        <w:tab/>
      </w:r>
      <w:r>
        <w:t>2. You need two different subjects</w:t>
      </w:r>
    </w:p>
    <w:p w:rsidR="00F118E0" w:rsidRPr="00F118E0" w:rsidRDefault="00F118E0" w:rsidP="00F118E0">
      <w:pPr>
        <w:rPr>
          <w:sz w:val="20"/>
        </w:rPr>
      </w:pPr>
      <w:r w:rsidRPr="00F118E0">
        <w:rPr>
          <w:sz w:val="20"/>
        </w:rPr>
        <w:t xml:space="preserve">  </w:t>
      </w:r>
      <w:r w:rsidR="00CE410C">
        <w:rPr>
          <w:sz w:val="20"/>
        </w:rPr>
        <w:tab/>
      </w:r>
      <w:r w:rsidRPr="00F118E0">
        <w:rPr>
          <w:sz w:val="20"/>
        </w:rPr>
        <w:t xml:space="preserve">(Remember, a subject is who is doing the action, aka, the way the verb is conjugated: </w:t>
      </w:r>
      <w:proofErr w:type="spellStart"/>
      <w:r w:rsidRPr="00F118E0">
        <w:rPr>
          <w:sz w:val="20"/>
        </w:rPr>
        <w:t>yo</w:t>
      </w:r>
      <w:proofErr w:type="spellEnd"/>
      <w:r w:rsidRPr="00F118E0">
        <w:rPr>
          <w:sz w:val="20"/>
        </w:rPr>
        <w:t xml:space="preserve">, </w:t>
      </w:r>
      <w:proofErr w:type="spellStart"/>
      <w:r w:rsidRPr="00F118E0">
        <w:rPr>
          <w:sz w:val="20"/>
        </w:rPr>
        <w:t>tú</w:t>
      </w:r>
      <w:proofErr w:type="spellEnd"/>
      <w:r w:rsidRPr="00F118E0">
        <w:rPr>
          <w:sz w:val="20"/>
        </w:rPr>
        <w:t xml:space="preserve">, </w:t>
      </w:r>
      <w:proofErr w:type="spellStart"/>
      <w:r w:rsidRPr="00F118E0">
        <w:rPr>
          <w:sz w:val="20"/>
        </w:rPr>
        <w:t>él</w:t>
      </w:r>
      <w:proofErr w:type="spellEnd"/>
      <w:r w:rsidRPr="00F118E0">
        <w:rPr>
          <w:sz w:val="20"/>
        </w:rPr>
        <w:t xml:space="preserve">, </w:t>
      </w:r>
      <w:proofErr w:type="spellStart"/>
      <w:r w:rsidRPr="00F118E0">
        <w:rPr>
          <w:sz w:val="20"/>
        </w:rPr>
        <w:t>ella</w:t>
      </w:r>
      <w:proofErr w:type="spellEnd"/>
      <w:r w:rsidRPr="00F118E0">
        <w:rPr>
          <w:sz w:val="20"/>
        </w:rPr>
        <w:t xml:space="preserve">, </w:t>
      </w:r>
      <w:proofErr w:type="spellStart"/>
      <w:proofErr w:type="gramStart"/>
      <w:r w:rsidRPr="00F118E0">
        <w:rPr>
          <w:sz w:val="20"/>
        </w:rPr>
        <w:t>Ud</w:t>
      </w:r>
      <w:proofErr w:type="spellEnd"/>
      <w:r w:rsidRPr="00F118E0">
        <w:rPr>
          <w:sz w:val="20"/>
        </w:rPr>
        <w:t>.,</w:t>
      </w:r>
      <w:proofErr w:type="gramEnd"/>
      <w:r w:rsidRPr="00F118E0">
        <w:rPr>
          <w:sz w:val="20"/>
        </w:rPr>
        <w:t xml:space="preserve"> </w:t>
      </w:r>
      <w:proofErr w:type="spellStart"/>
      <w:r w:rsidRPr="00F118E0">
        <w:rPr>
          <w:sz w:val="20"/>
        </w:rPr>
        <w:t>ect</w:t>
      </w:r>
      <w:proofErr w:type="spellEnd"/>
      <w:r w:rsidRPr="00F118E0">
        <w:rPr>
          <w:sz w:val="20"/>
        </w:rPr>
        <w:t xml:space="preserve">.) </w:t>
      </w:r>
    </w:p>
    <w:p w:rsidR="00F118E0" w:rsidRDefault="00F118E0" w:rsidP="00C85F0C"/>
    <w:p w:rsidR="00C85F0C" w:rsidRDefault="00C85F0C" w:rsidP="00C85F0C">
      <w:pPr>
        <w:rPr>
          <w:sz w:val="24"/>
          <w:lang w:val="es-US"/>
        </w:rPr>
      </w:pPr>
      <w:r>
        <w:rPr>
          <w:lang w:val="es-US"/>
        </w:rPr>
        <w:t>Por Ejemplo:</w:t>
      </w:r>
      <w:r>
        <w:rPr>
          <w:lang w:val="es-US"/>
        </w:rPr>
        <w:tab/>
      </w:r>
      <w:r>
        <w:rPr>
          <w:lang w:val="es-US"/>
        </w:rPr>
        <w:tab/>
      </w:r>
      <w:r w:rsidRPr="00C85F0C">
        <w:rPr>
          <w:sz w:val="24"/>
          <w:u w:val="single"/>
          <w:lang w:val="es-US"/>
        </w:rPr>
        <w:t>Yo recomiendo</w:t>
      </w:r>
      <w:r w:rsidRPr="00C85F0C">
        <w:rPr>
          <w:sz w:val="24"/>
          <w:lang w:val="es-US"/>
        </w:rPr>
        <w:t xml:space="preserve"> que </w:t>
      </w:r>
      <w:r w:rsidRPr="00C85F0C">
        <w:rPr>
          <w:sz w:val="24"/>
          <w:u w:val="single"/>
          <w:lang w:val="es-US"/>
        </w:rPr>
        <w:t>tú estudies a menudo</w:t>
      </w:r>
      <w:r w:rsidRPr="00C85F0C">
        <w:rPr>
          <w:sz w:val="24"/>
          <w:lang w:val="es-US"/>
        </w:rPr>
        <w:t>.</w:t>
      </w:r>
    </w:p>
    <w:p w:rsidR="00C85F0C" w:rsidRPr="00CE410C" w:rsidRDefault="00C85F0C" w:rsidP="00C85F0C">
      <w:pPr>
        <w:rPr>
          <w:sz w:val="24"/>
        </w:rPr>
      </w:pPr>
      <w:r>
        <w:rPr>
          <w:sz w:val="24"/>
          <w:lang w:val="es-US"/>
        </w:rPr>
        <w:tab/>
      </w:r>
      <w:r>
        <w:rPr>
          <w:sz w:val="24"/>
          <w:lang w:val="es-US"/>
        </w:rPr>
        <w:tab/>
      </w:r>
      <w:r>
        <w:rPr>
          <w:sz w:val="24"/>
          <w:lang w:val="es-US"/>
        </w:rPr>
        <w:tab/>
      </w:r>
      <w:r w:rsidRPr="00CE410C">
        <w:rPr>
          <w:sz w:val="20"/>
        </w:rPr>
        <w:t>Main clause</w:t>
      </w:r>
      <w:r w:rsidRPr="00CE410C">
        <w:rPr>
          <w:sz w:val="20"/>
        </w:rPr>
        <w:tab/>
      </w:r>
      <w:r w:rsidRPr="00CE410C">
        <w:rPr>
          <w:sz w:val="20"/>
        </w:rPr>
        <w:tab/>
      </w:r>
      <w:proofErr w:type="spellStart"/>
      <w:r w:rsidRPr="00CE410C">
        <w:rPr>
          <w:sz w:val="20"/>
        </w:rPr>
        <w:t>dependant</w:t>
      </w:r>
      <w:proofErr w:type="spellEnd"/>
      <w:r w:rsidRPr="00CE410C">
        <w:rPr>
          <w:sz w:val="20"/>
        </w:rPr>
        <w:t xml:space="preserve"> clause</w:t>
      </w:r>
    </w:p>
    <w:p w:rsidR="00C85F0C" w:rsidRPr="00CE410C" w:rsidRDefault="00C85F0C" w:rsidP="00C85F0C"/>
    <w:p w:rsidR="00C85F0C" w:rsidRDefault="00C85F0C" w:rsidP="00C85F0C">
      <w:pPr>
        <w:rPr>
          <w:u w:val="single"/>
        </w:rPr>
      </w:pPr>
      <w:r w:rsidRPr="00C85F0C">
        <w:t>What are the 2 different subjects in the example?</w:t>
      </w:r>
      <w:r>
        <w:rPr>
          <w:u w:val="single"/>
        </w:rPr>
        <w:tab/>
      </w:r>
      <w:r>
        <w:rPr>
          <w:u w:val="single"/>
        </w:rPr>
        <w:tab/>
      </w:r>
    </w:p>
    <w:p w:rsidR="00CE410C" w:rsidRDefault="00CE410C" w:rsidP="00C85F0C">
      <w:r>
        <w:t xml:space="preserve">  </w:t>
      </w:r>
      <w:r>
        <w:tab/>
        <w:t xml:space="preserve">3. You need a trigger in the main clause (AKA you need a verb from the VEED categories)  </w:t>
      </w:r>
    </w:p>
    <w:p w:rsidR="00CE410C" w:rsidRDefault="00CE410C" w:rsidP="00CE410C">
      <w:pPr>
        <w:pStyle w:val="ListParagraph"/>
        <w:numPr>
          <w:ilvl w:val="1"/>
          <w:numId w:val="1"/>
        </w:numPr>
      </w:pPr>
      <w:r w:rsidRPr="00CE410C">
        <w:rPr>
          <w:i/>
          <w:lang w:val="es-US"/>
        </w:rPr>
        <w:t xml:space="preserve">Profe </w:t>
      </w:r>
      <w:proofErr w:type="spellStart"/>
      <w:r w:rsidRPr="00CE410C">
        <w:rPr>
          <w:i/>
          <w:lang w:val="es-US"/>
        </w:rPr>
        <w:t>will</w:t>
      </w:r>
      <w:proofErr w:type="spellEnd"/>
      <w:r w:rsidRPr="00CE410C">
        <w:rPr>
          <w:i/>
          <w:lang w:val="es-US"/>
        </w:rPr>
        <w:t xml:space="preserve"> </w:t>
      </w:r>
      <w:proofErr w:type="spellStart"/>
      <w:r w:rsidRPr="00CE410C">
        <w:rPr>
          <w:i/>
          <w:lang w:val="es-US"/>
        </w:rPr>
        <w:t>say</w:t>
      </w:r>
      <w:proofErr w:type="spellEnd"/>
      <w:r w:rsidRPr="00CE410C">
        <w:rPr>
          <w:i/>
          <w:lang w:val="es-US"/>
        </w:rPr>
        <w:t xml:space="preserve"> “una </w:t>
      </w:r>
      <w:r w:rsidRPr="00CE410C">
        <w:rPr>
          <w:i/>
          <w:u w:val="single"/>
          <w:lang w:val="es-US"/>
        </w:rPr>
        <w:t>indicaci</w:t>
      </w:r>
      <w:r w:rsidRPr="00CE410C">
        <w:rPr>
          <w:i/>
          <w:u w:val="single"/>
          <w:lang w:val="es-US"/>
        </w:rPr>
        <w:t>ó</w:t>
      </w:r>
      <w:r w:rsidRPr="00CE410C">
        <w:rPr>
          <w:i/>
          <w:u w:val="single"/>
          <w:lang w:val="es-US"/>
        </w:rPr>
        <w:t xml:space="preserve">n </w:t>
      </w:r>
      <w:r w:rsidRPr="00CE410C">
        <w:rPr>
          <w:i/>
          <w:lang w:val="es-US"/>
        </w:rPr>
        <w:t>del subjuntivo.”</w:t>
      </w:r>
      <w:r>
        <w:rPr>
          <w:i/>
          <w:lang w:val="es-US"/>
        </w:rPr>
        <w:t xml:space="preserve">  </w:t>
      </w:r>
      <w:r w:rsidRPr="00CE410C">
        <w:t>This means a verb from the VEED categories.</w:t>
      </w:r>
    </w:p>
    <w:p w:rsidR="00CE410C" w:rsidRPr="00CE410C" w:rsidRDefault="00CE410C" w:rsidP="00CE410C">
      <w:pPr>
        <w:pStyle w:val="ListParagraph"/>
        <w:numPr>
          <w:ilvl w:val="2"/>
          <w:numId w:val="1"/>
        </w:numPr>
        <w:spacing w:after="100" w:afterAutospacing="1"/>
      </w:pPr>
      <w:r w:rsidRPr="00CE410C">
        <w:rPr>
          <w:b/>
          <w:i/>
        </w:rPr>
        <w:t xml:space="preserve">OJO:  The VEED verb will NEVER EVER </w:t>
      </w:r>
      <w:proofErr w:type="spellStart"/>
      <w:r w:rsidRPr="00CE410C">
        <w:rPr>
          <w:b/>
          <w:i/>
        </w:rPr>
        <w:t>EVER</w:t>
      </w:r>
      <w:proofErr w:type="spellEnd"/>
      <w:r w:rsidRPr="00CE410C">
        <w:rPr>
          <w:b/>
          <w:i/>
        </w:rPr>
        <w:t xml:space="preserve"> be conjugated in the subjunctive. </w:t>
      </w:r>
      <w:r>
        <w:rPr>
          <w:b/>
          <w:i/>
        </w:rPr>
        <w:t xml:space="preserve"> For now they will always be in the present indicative (regular </w:t>
      </w:r>
      <w:proofErr w:type="spellStart"/>
      <w:r>
        <w:rPr>
          <w:b/>
          <w:i/>
        </w:rPr>
        <w:t>ol</w:t>
      </w:r>
      <w:proofErr w:type="spellEnd"/>
      <w:r>
        <w:rPr>
          <w:b/>
          <w:i/>
        </w:rPr>
        <w:t xml:space="preserve">’ present tense). </w:t>
      </w:r>
      <w:r>
        <w:rPr>
          <w:i/>
        </w:rPr>
        <w:t>Later on you will see them in the past tenses (</w:t>
      </w:r>
      <w:proofErr w:type="spellStart"/>
      <w:r>
        <w:rPr>
          <w:i/>
        </w:rPr>
        <w:t>preterite</w:t>
      </w:r>
      <w:proofErr w:type="spellEnd"/>
      <w:r>
        <w:rPr>
          <w:i/>
        </w:rPr>
        <w:t xml:space="preserve">/imperfect) but this will trigger the </w:t>
      </w:r>
      <w:r>
        <w:rPr>
          <w:b/>
          <w:i/>
        </w:rPr>
        <w:t>past subjunctive.</w:t>
      </w:r>
    </w:p>
    <w:p w:rsidR="00CE410C" w:rsidRPr="00CE410C" w:rsidRDefault="00CE410C" w:rsidP="00CE410C">
      <w:pPr>
        <w:pStyle w:val="ListParagraph"/>
        <w:spacing w:after="100" w:afterAutospacing="1"/>
        <w:ind w:left="1800"/>
      </w:pPr>
    </w:p>
    <w:p w:rsidR="00CE410C" w:rsidRDefault="00CE410C" w:rsidP="00CE410C">
      <w:pPr>
        <w:pStyle w:val="ListParagraph"/>
        <w:numPr>
          <w:ilvl w:val="0"/>
          <w:numId w:val="1"/>
        </w:numPr>
      </w:pPr>
      <w:r>
        <w:t xml:space="preserve">But </w:t>
      </w:r>
      <w:proofErr w:type="spellStart"/>
      <w:r>
        <w:t>Profe</w:t>
      </w:r>
      <w:proofErr w:type="spellEnd"/>
      <w:r>
        <w:t>!!!! What happens if there is no “que?”</w:t>
      </w:r>
    </w:p>
    <w:p w:rsidR="00CE410C" w:rsidRDefault="00CE410C" w:rsidP="00CE410C">
      <w:pPr>
        <w:pStyle w:val="ListParagraph"/>
        <w:numPr>
          <w:ilvl w:val="1"/>
          <w:numId w:val="1"/>
        </w:numPr>
      </w:pPr>
      <w:r>
        <w:t>In the absence of que, use the infinitive!</w:t>
      </w:r>
    </w:p>
    <w:p w:rsidR="00CE410C" w:rsidRDefault="00CE410C" w:rsidP="00CE410C"/>
    <w:p w:rsidR="00601B29" w:rsidRPr="00601B29" w:rsidRDefault="00601B29" w:rsidP="00CE410C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1786048</wp:posOffset>
                </wp:positionH>
                <wp:positionV relativeFrom="paragraph">
                  <wp:posOffset>8387</wp:posOffset>
                </wp:positionV>
                <wp:extent cx="261109" cy="190005"/>
                <wp:effectExtent l="0" t="0" r="24765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09" cy="19000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805F0" id="Oval 1" o:spid="_x0000_s1026" style="position:absolute;margin-left:140.65pt;margin-top:.65pt;width:20.5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" fillcolor="white [3201]" strokecolor="black [3200]" strokeweight=".25pt"/>
            </w:pict>
          </mc:Fallback>
        </mc:AlternateContent>
      </w:r>
      <w:r w:rsidRPr="00601B29">
        <w:rPr>
          <w:lang w:val="es-US"/>
        </w:rPr>
        <w:t>Por Ejemplo:</w:t>
      </w:r>
      <w:r w:rsidRPr="00601B29">
        <w:rPr>
          <w:lang w:val="es-US"/>
        </w:rPr>
        <w:tab/>
      </w:r>
      <w:r w:rsidRPr="00601B29">
        <w:rPr>
          <w:lang w:val="es-US"/>
        </w:rPr>
        <w:tab/>
        <w:t xml:space="preserve">Quiero que </w:t>
      </w:r>
      <w:r w:rsidRPr="00601B29">
        <w:rPr>
          <w:u w:val="single"/>
          <w:lang w:val="es-US"/>
        </w:rPr>
        <w:t>vayamos</w:t>
      </w:r>
      <w:r w:rsidRPr="00601B29">
        <w:rPr>
          <w:lang w:val="es-US"/>
        </w:rPr>
        <w:t xml:space="preserve"> a Colombia.</w:t>
      </w:r>
    </w:p>
    <w:p w:rsidR="00CE410C" w:rsidRDefault="00601B29" w:rsidP="00CE410C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sz w:val="20"/>
          <w:lang w:val="es-US"/>
        </w:rPr>
        <w:t xml:space="preserve">      (</w:t>
      </w:r>
      <w:proofErr w:type="spellStart"/>
      <w:r>
        <w:rPr>
          <w:sz w:val="20"/>
          <w:lang w:val="es-US"/>
        </w:rPr>
        <w:t>Subjunctive</w:t>
      </w:r>
      <w:proofErr w:type="spellEnd"/>
      <w:r>
        <w:rPr>
          <w:sz w:val="20"/>
          <w:lang w:val="es-US"/>
        </w:rPr>
        <w:t>)</w:t>
      </w:r>
    </w:p>
    <w:p w:rsidR="00601B29" w:rsidRDefault="00601B29" w:rsidP="00CE410C">
      <w:pPr>
        <w:rPr>
          <w:lang w:val="es-US"/>
        </w:rPr>
      </w:pPr>
    </w:p>
    <w:p w:rsidR="00601B29" w:rsidRDefault="00601B29" w:rsidP="00CE410C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Quiero ir a Colombia.</w:t>
      </w:r>
    </w:p>
    <w:p w:rsidR="00601B29" w:rsidRDefault="00601B29" w:rsidP="00CE410C">
      <w:pPr>
        <w:rPr>
          <w:sz w:val="20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601B29">
        <w:rPr>
          <w:sz w:val="20"/>
        </w:rPr>
        <w:t>(No “que”</w:t>
      </w:r>
      <w:r>
        <w:rPr>
          <w:sz w:val="20"/>
        </w:rPr>
        <w:t xml:space="preserve">= </w:t>
      </w:r>
      <w:proofErr w:type="spellStart"/>
      <w:r>
        <w:rPr>
          <w:sz w:val="20"/>
        </w:rPr>
        <w:t>infintive</w:t>
      </w:r>
      <w:proofErr w:type="spellEnd"/>
      <w:r>
        <w:rPr>
          <w:sz w:val="20"/>
        </w:rPr>
        <w:t xml:space="preserve"> of the verb.)</w:t>
      </w:r>
    </w:p>
    <w:p w:rsidR="00601B29" w:rsidRDefault="00601B29" w:rsidP="00CE410C">
      <w:pPr>
        <w:rPr>
          <w:sz w:val="20"/>
        </w:rPr>
      </w:pPr>
    </w:p>
    <w:p w:rsidR="00601B29" w:rsidRDefault="00601B29" w:rsidP="00CE410C">
      <w:pPr>
        <w:rPr>
          <w:sz w:val="20"/>
        </w:rPr>
      </w:pPr>
    </w:p>
    <w:p w:rsidR="00601B29" w:rsidRDefault="00601B29" w:rsidP="00CE410C">
      <w:pPr>
        <w:rPr>
          <w:lang w:val="es-ES"/>
        </w:rPr>
      </w:pPr>
      <w:r w:rsidRPr="00601B29">
        <w:rPr>
          <w:lang w:val="es-US"/>
        </w:rPr>
        <w:t>Ahora, cambia las oraciones para que tengan solo el sujeto en la cl</w:t>
      </w:r>
      <w:proofErr w:type="spellStart"/>
      <w:r w:rsidRPr="00601B29">
        <w:rPr>
          <w:lang w:val="es-ES"/>
        </w:rPr>
        <w:t>á</w:t>
      </w:r>
      <w:r>
        <w:rPr>
          <w:lang w:val="es-ES"/>
        </w:rPr>
        <w:t>usla</w:t>
      </w:r>
      <w:proofErr w:type="spellEnd"/>
      <w:r>
        <w:rPr>
          <w:lang w:val="es-ES"/>
        </w:rPr>
        <w:t xml:space="preserve"> mayor.</w:t>
      </w:r>
    </w:p>
    <w:p w:rsidR="00601B29" w:rsidRDefault="00601B29" w:rsidP="00CE410C">
      <w:pPr>
        <w:rPr>
          <w:lang w:val="es-ES"/>
        </w:rPr>
      </w:pPr>
    </w:p>
    <w:p w:rsidR="00601B29" w:rsidRPr="00601B29" w:rsidRDefault="00601B29" w:rsidP="00601B29">
      <w:pPr>
        <w:rPr>
          <w:u w:val="single"/>
          <w:lang w:val="es-ES"/>
        </w:rPr>
      </w:pPr>
      <w:r w:rsidRPr="00601B29">
        <w:rPr>
          <w:u w:val="single"/>
          <w:lang w:val="es-ES"/>
        </w:rPr>
        <w:t>1.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01B29" w:rsidRDefault="00601B29" w:rsidP="00CE410C">
      <w:pPr>
        <w:rPr>
          <w:lang w:val="es-ES"/>
        </w:rPr>
      </w:pPr>
    </w:p>
    <w:p w:rsidR="00601B29" w:rsidRPr="00601B29" w:rsidRDefault="00601B29" w:rsidP="00CE410C">
      <w:pPr>
        <w:rPr>
          <w:u w:val="single"/>
          <w:lang w:val="es-ES"/>
        </w:rPr>
      </w:pPr>
      <w:r>
        <w:rPr>
          <w:lang w:val="es-ES"/>
        </w:rPr>
        <w:t>2.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01B29" w:rsidRDefault="00601B29" w:rsidP="00CE410C">
      <w:pPr>
        <w:rPr>
          <w:lang w:val="es-ES"/>
        </w:rPr>
      </w:pPr>
    </w:p>
    <w:p w:rsidR="00601B29" w:rsidRDefault="00601B29" w:rsidP="00CE410C">
      <w:pPr>
        <w:rPr>
          <w:lang w:val="es-ES"/>
        </w:rPr>
      </w:pPr>
      <w:r>
        <w:rPr>
          <w:lang w:val="es-ES"/>
        </w:rPr>
        <w:t>3.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01B29" w:rsidRDefault="00601B29" w:rsidP="00CE410C">
      <w:pPr>
        <w:rPr>
          <w:lang w:val="es-ES"/>
        </w:rPr>
      </w:pPr>
    </w:p>
    <w:p w:rsidR="00601B29" w:rsidRDefault="00601B29" w:rsidP="00CE410C">
      <w:pPr>
        <w:rPr>
          <w:lang w:val="es-ES"/>
        </w:rPr>
      </w:pPr>
      <w:r>
        <w:rPr>
          <w:lang w:val="es-ES"/>
        </w:rPr>
        <w:t>4.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01B29" w:rsidRDefault="00601B29" w:rsidP="00CE410C">
      <w:pPr>
        <w:rPr>
          <w:lang w:val="es-ES"/>
        </w:rPr>
      </w:pPr>
    </w:p>
    <w:p w:rsidR="00601B29" w:rsidRPr="00601B29" w:rsidRDefault="00601B29" w:rsidP="00CE410C">
      <w:pPr>
        <w:rPr>
          <w:lang w:val="es-ES"/>
        </w:rPr>
      </w:pPr>
      <w:r>
        <w:rPr>
          <w:lang w:val="es-ES"/>
        </w:rPr>
        <w:t>5.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85F0C" w:rsidRDefault="00C85F0C" w:rsidP="00C85F0C">
      <w:pPr>
        <w:rPr>
          <w:lang w:val="es-US"/>
        </w:rPr>
      </w:pPr>
    </w:p>
    <w:p w:rsidR="00601B29" w:rsidRDefault="00601B29" w:rsidP="00C85F0C">
      <w:pPr>
        <w:rPr>
          <w:lang w:val="es-US"/>
        </w:rPr>
      </w:pPr>
    </w:p>
    <w:p w:rsidR="00601B29" w:rsidRPr="00601B29" w:rsidRDefault="00601B29" w:rsidP="00C85F0C">
      <w:r w:rsidRPr="00601B29">
        <w:t xml:space="preserve">Next question:  What happens when the trigger doesn’t have to do with doubt or emotion??? </w:t>
      </w:r>
      <w:r>
        <w:t xml:space="preserve"> Stay tuned.</w:t>
      </w:r>
    </w:p>
    <w:sectPr w:rsidR="00601B29" w:rsidRPr="00601B29" w:rsidSect="00F118E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5921"/>
    <w:multiLevelType w:val="hybridMultilevel"/>
    <w:tmpl w:val="054C8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0623A"/>
    <w:multiLevelType w:val="hybridMultilevel"/>
    <w:tmpl w:val="19DA48FC"/>
    <w:lvl w:ilvl="0" w:tplc="E9FE6B92">
      <w:start w:val="1"/>
      <w:numFmt w:val="decimal"/>
      <w:lvlText w:val="%1."/>
      <w:lvlJc w:val="left"/>
      <w:pPr>
        <w:ind w:left="1800" w:hanging="14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1279"/>
    <w:multiLevelType w:val="hybridMultilevel"/>
    <w:tmpl w:val="B39A9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E0"/>
    <w:rsid w:val="0046057B"/>
    <w:rsid w:val="00601B29"/>
    <w:rsid w:val="00C85F0C"/>
    <w:rsid w:val="00CE410C"/>
    <w:rsid w:val="00EC4454"/>
    <w:rsid w:val="00EE49D3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7AA1"/>
  <w15:docId w15:val="{3E5A554D-F4F7-4B91-B166-7B130596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2</cp:revision>
  <dcterms:created xsi:type="dcterms:W3CDTF">2018-01-30T21:36:00Z</dcterms:created>
  <dcterms:modified xsi:type="dcterms:W3CDTF">2018-02-02T15:49:00Z</dcterms:modified>
</cp:coreProperties>
</file>