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B9" w:rsidRPr="004D7BCB" w:rsidRDefault="005F6847" w:rsidP="004D7BCB">
      <w:pPr>
        <w:rPr>
          <w:lang w:val="es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CD0056E" wp14:editId="036D44B3">
            <wp:simplePos x="0" y="0"/>
            <wp:positionH relativeFrom="column">
              <wp:posOffset>3615055</wp:posOffset>
            </wp:positionH>
            <wp:positionV relativeFrom="paragraph">
              <wp:posOffset>5570855</wp:posOffset>
            </wp:positionV>
            <wp:extent cx="3487420" cy="3529965"/>
            <wp:effectExtent l="0" t="0" r="0" b="0"/>
            <wp:wrapTight wrapText="bothSides">
              <wp:wrapPolygon edited="0">
                <wp:start x="0" y="0"/>
                <wp:lineTo x="0" y="21448"/>
                <wp:lineTo x="21474" y="21448"/>
                <wp:lineTo x="2147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420" cy="352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9CC85" wp14:editId="5A57C86E">
                <wp:simplePos x="0" y="0"/>
                <wp:positionH relativeFrom="column">
                  <wp:posOffset>21708</wp:posOffset>
                </wp:positionH>
                <wp:positionV relativeFrom="paragraph">
                  <wp:posOffset>-3584575</wp:posOffset>
                </wp:positionV>
                <wp:extent cx="935355" cy="2392045"/>
                <wp:effectExtent l="0" t="0" r="1714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355" cy="2392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FE6" w:rsidRDefault="00BA0FE6">
                            <w:pPr>
                              <w:rPr>
                                <w:b/>
                                <w:lang w:val="es-US"/>
                              </w:rPr>
                            </w:pPr>
                            <w:r w:rsidRPr="00BA0FE6">
                              <w:rPr>
                                <w:b/>
                                <w:lang w:val="es-US"/>
                              </w:rPr>
                              <w:t>Horizontal</w:t>
                            </w:r>
                          </w:p>
                          <w:p w:rsidR="00BA0FE6" w:rsidRDefault="004D7BCB">
                            <w:pPr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>4. Significa “</w:t>
                            </w:r>
                            <w:r>
                              <w:rPr>
                                <w:i/>
                                <w:lang w:val="es-US"/>
                              </w:rPr>
                              <w:t xml:space="preserve">to </w:t>
                            </w:r>
                            <w:proofErr w:type="spellStart"/>
                            <w:r>
                              <w:rPr>
                                <w:i/>
                                <w:lang w:val="es-US"/>
                              </w:rPr>
                              <w:t>become</w:t>
                            </w:r>
                            <w:proofErr w:type="spellEnd"/>
                            <w:r>
                              <w:rPr>
                                <w:i/>
                                <w:lang w:val="es-US"/>
                              </w:rPr>
                              <w:t>”</w:t>
                            </w:r>
                            <w:r>
                              <w:rPr>
                                <w:lang w:val="es-US"/>
                              </w:rPr>
                              <w:t xml:space="preserve"> y tiene un cambio de raíz.</w:t>
                            </w:r>
                          </w:p>
                          <w:p w:rsidR="004D7BCB" w:rsidRPr="004D7BCB" w:rsidRDefault="004D7BCB">
                            <w:pPr>
                              <w:rPr>
                                <w:lang w:val="es-US"/>
                              </w:rPr>
                            </w:pPr>
                            <w:r>
                              <w:rPr>
                                <w:lang w:val="es-US"/>
                              </w:rPr>
                              <w:t xml:space="preserve">7. Significa “to </w:t>
                            </w:r>
                            <w:proofErr w:type="spellStart"/>
                            <w:r>
                              <w:rPr>
                                <w:lang w:val="es-US"/>
                              </w:rPr>
                              <w:t>carry</w:t>
                            </w:r>
                            <w:proofErr w:type="spellEnd"/>
                            <w:r>
                              <w:rPr>
                                <w:lang w:val="es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US"/>
                              </w:rPr>
                              <w:t>away</w:t>
                            </w:r>
                            <w:proofErr w:type="spellEnd"/>
                            <w:r>
                              <w:rPr>
                                <w:lang w:val="es-US"/>
                              </w:rPr>
                              <w:t xml:space="preserve">” y es muy similar a </w:t>
                            </w:r>
                            <w:r w:rsidRPr="004D7BCB">
                              <w:rPr>
                                <w:i/>
                                <w:lang w:val="es-US"/>
                              </w:rPr>
                              <w:t>llevar</w:t>
                            </w:r>
                            <w:r>
                              <w:rPr>
                                <w:i/>
                                <w:lang w:val="es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7pt;margin-top:-282.25pt;width:73.65pt;height:188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" fillcolor="white [3201]" strokeweight=".5pt">
                <v:textbox>
                  <w:txbxContent>
                    <w:p w:rsidR="00BA0FE6" w:rsidRDefault="00BA0FE6">
                      <w:pPr>
                        <w:rPr>
                          <w:b/>
                          <w:lang w:val="es-US"/>
                        </w:rPr>
                      </w:pPr>
                      <w:r w:rsidRPr="00BA0FE6">
                        <w:rPr>
                          <w:b/>
                          <w:lang w:val="es-US"/>
                        </w:rPr>
                        <w:t>Horizontal</w:t>
                      </w:r>
                    </w:p>
                    <w:p w:rsidR="00BA0FE6" w:rsidRDefault="004D7BCB">
                      <w:pPr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>4. Significa “</w:t>
                      </w:r>
                      <w:r>
                        <w:rPr>
                          <w:i/>
                          <w:lang w:val="es-US"/>
                        </w:rPr>
                        <w:t xml:space="preserve">to </w:t>
                      </w:r>
                      <w:proofErr w:type="spellStart"/>
                      <w:r>
                        <w:rPr>
                          <w:i/>
                          <w:lang w:val="es-US"/>
                        </w:rPr>
                        <w:t>become</w:t>
                      </w:r>
                      <w:proofErr w:type="spellEnd"/>
                      <w:r>
                        <w:rPr>
                          <w:i/>
                          <w:lang w:val="es-US"/>
                        </w:rPr>
                        <w:t>”</w:t>
                      </w:r>
                      <w:r>
                        <w:rPr>
                          <w:lang w:val="es-US"/>
                        </w:rPr>
                        <w:t xml:space="preserve"> y tiene un cambio de raíz.</w:t>
                      </w:r>
                    </w:p>
                    <w:p w:rsidR="004D7BCB" w:rsidRPr="004D7BCB" w:rsidRDefault="004D7BCB">
                      <w:pPr>
                        <w:rPr>
                          <w:lang w:val="es-US"/>
                        </w:rPr>
                      </w:pPr>
                      <w:r>
                        <w:rPr>
                          <w:lang w:val="es-US"/>
                        </w:rPr>
                        <w:t xml:space="preserve">7. Significa “to </w:t>
                      </w:r>
                      <w:proofErr w:type="spellStart"/>
                      <w:r>
                        <w:rPr>
                          <w:lang w:val="es-US"/>
                        </w:rPr>
                        <w:t>carry</w:t>
                      </w:r>
                      <w:proofErr w:type="spellEnd"/>
                      <w:r>
                        <w:rPr>
                          <w:lang w:val="es-US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US"/>
                        </w:rPr>
                        <w:t>away</w:t>
                      </w:r>
                      <w:proofErr w:type="spellEnd"/>
                      <w:r>
                        <w:rPr>
                          <w:lang w:val="es-US"/>
                        </w:rPr>
                        <w:t xml:space="preserve">” y es muy similar a </w:t>
                      </w:r>
                      <w:r w:rsidRPr="004D7BCB">
                        <w:rPr>
                          <w:i/>
                          <w:lang w:val="es-US"/>
                        </w:rPr>
                        <w:t>llevar</w:t>
                      </w:r>
                      <w:r>
                        <w:rPr>
                          <w:i/>
                          <w:lang w:val="es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D7BCB">
        <w:rPr>
          <w:noProof/>
        </w:rPr>
        <w:drawing>
          <wp:anchor distT="0" distB="0" distL="114300" distR="114300" simplePos="0" relativeHeight="251658240" behindDoc="1" locked="0" layoutInCell="1" allowOverlap="1" wp14:anchorId="74B1140D" wp14:editId="485B2CB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836410" cy="5337175"/>
            <wp:effectExtent l="0" t="0" r="2540" b="0"/>
            <wp:wrapTight wrapText="bothSides">
              <wp:wrapPolygon edited="0">
                <wp:start x="0" y="0"/>
                <wp:lineTo x="0" y="21510"/>
                <wp:lineTo x="21548" y="21510"/>
                <wp:lineTo x="215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37" cy="5339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EB9" w:rsidRPr="004D7BCB">
        <w:rPr>
          <w:b/>
          <w:lang w:val="es-US"/>
        </w:rPr>
        <w:t>Horizontal</w:t>
      </w:r>
      <w:r w:rsidR="004D7BCB">
        <w:rPr>
          <w:lang w:val="es-US"/>
        </w:rPr>
        <w:t xml:space="preserve"> </w:t>
      </w:r>
      <w:r w:rsidR="004D7BCB" w:rsidRPr="004D7BCB">
        <w:rPr>
          <w:b/>
          <w:lang w:val="es-US"/>
        </w:rPr>
        <w:t>(cont</w:t>
      </w:r>
      <w:r>
        <w:rPr>
          <w:b/>
          <w:lang w:val="es-US"/>
        </w:rPr>
        <w:t>.</w:t>
      </w:r>
      <w:r w:rsidR="004D7BCB" w:rsidRPr="004D7BCB">
        <w:rPr>
          <w:b/>
          <w:lang w:val="es-US"/>
        </w:rPr>
        <w:t>)</w:t>
      </w:r>
    </w:p>
    <w:p w:rsidR="004C6EB9" w:rsidRPr="004D7BCB" w:rsidRDefault="004C6EB9" w:rsidP="004C6EB9">
      <w:pPr>
        <w:spacing w:after="0"/>
        <w:rPr>
          <w:lang w:val="es-US"/>
        </w:rPr>
      </w:pPr>
      <w:r w:rsidRPr="004D7BCB">
        <w:rPr>
          <w:lang w:val="es-US"/>
        </w:rPr>
        <w:t>10. Son lo que te cepillas después de comer. (</w:t>
      </w:r>
      <w:proofErr w:type="spellStart"/>
      <w:r w:rsidRPr="004D7BCB">
        <w:rPr>
          <w:lang w:val="es-US"/>
        </w:rPr>
        <w:t>sust</w:t>
      </w:r>
      <w:proofErr w:type="spellEnd"/>
      <w:r w:rsidRPr="004D7BCB">
        <w:rPr>
          <w:lang w:val="es-US"/>
        </w:rPr>
        <w:t xml:space="preserve">. </w:t>
      </w:r>
      <w:proofErr w:type="gramStart"/>
      <w:r w:rsidRPr="004D7BCB">
        <w:rPr>
          <w:lang w:val="es-US"/>
        </w:rPr>
        <w:t>con</w:t>
      </w:r>
      <w:proofErr w:type="gramEnd"/>
      <w:r w:rsidRPr="004D7BCB">
        <w:rPr>
          <w:lang w:val="es-US"/>
        </w:rPr>
        <w:t xml:space="preserve"> artículo.)</w:t>
      </w:r>
      <w:r w:rsidR="00BA0FE6" w:rsidRPr="004D7BCB">
        <w:rPr>
          <w:noProof/>
          <w:lang w:val="es-US"/>
        </w:rPr>
        <w:t xml:space="preserve"> </w:t>
      </w:r>
    </w:p>
    <w:p w:rsidR="004C6EB9" w:rsidRPr="005F6847" w:rsidRDefault="004C6EB9" w:rsidP="004C6EB9">
      <w:pPr>
        <w:spacing w:after="0"/>
        <w:rPr>
          <w:lang w:val="es-US"/>
        </w:rPr>
      </w:pPr>
      <w:r w:rsidRPr="005F6847">
        <w:rPr>
          <w:lang w:val="es-US"/>
        </w:rPr>
        <w:t xml:space="preserve">12. Significa “to </w:t>
      </w:r>
      <w:proofErr w:type="spellStart"/>
      <w:r w:rsidRPr="005F6847">
        <w:rPr>
          <w:lang w:val="es-US"/>
        </w:rPr>
        <w:t>put</w:t>
      </w:r>
      <w:proofErr w:type="spellEnd"/>
      <w:r w:rsidRPr="005F6847">
        <w:rPr>
          <w:lang w:val="es-US"/>
        </w:rPr>
        <w:t xml:space="preserve"> </w:t>
      </w:r>
      <w:proofErr w:type="spellStart"/>
      <w:r w:rsidRPr="005F6847">
        <w:rPr>
          <w:lang w:val="es-US"/>
        </w:rPr>
        <w:t>on</w:t>
      </w:r>
      <w:proofErr w:type="spellEnd"/>
      <w:r w:rsidRPr="005F6847">
        <w:rPr>
          <w:lang w:val="es-US"/>
        </w:rPr>
        <w:t xml:space="preserve">,” no “to </w:t>
      </w:r>
      <w:proofErr w:type="spellStart"/>
      <w:r w:rsidRPr="005F6847">
        <w:rPr>
          <w:lang w:val="es-US"/>
        </w:rPr>
        <w:t>put</w:t>
      </w:r>
      <w:proofErr w:type="spellEnd"/>
      <w:r w:rsidRPr="005F6847">
        <w:rPr>
          <w:lang w:val="es-US"/>
        </w:rPr>
        <w:t>.”</w:t>
      </w:r>
      <w:r w:rsidR="00BA0FE6" w:rsidRPr="005F6847">
        <w:rPr>
          <w:noProof/>
          <w:lang w:val="es-US"/>
        </w:rPr>
        <w:t xml:space="preserve"> </w:t>
      </w:r>
      <w:bookmarkStart w:id="0" w:name="_GoBack"/>
      <w:bookmarkEnd w:id="0"/>
    </w:p>
    <w:p w:rsidR="004C6EB9" w:rsidRPr="004D7BCB" w:rsidRDefault="004C6EB9" w:rsidP="004C6EB9">
      <w:pPr>
        <w:spacing w:after="0"/>
        <w:rPr>
          <w:lang w:val="es-US"/>
        </w:rPr>
      </w:pPr>
      <w:r w:rsidRPr="004D7BCB">
        <w:rPr>
          <w:lang w:val="es-US"/>
        </w:rPr>
        <w:t xml:space="preserve">13. Significa la misma cosa sin pronombre. El opuesto es </w:t>
      </w:r>
      <w:r w:rsidRPr="004D7BCB">
        <w:rPr>
          <w:i/>
          <w:lang w:val="es-US"/>
        </w:rPr>
        <w:t>vivir.</w:t>
      </w:r>
      <w:r w:rsidR="00BA0FE6" w:rsidRPr="004D7BCB">
        <w:rPr>
          <w:noProof/>
          <w:lang w:val="es-US"/>
        </w:rPr>
        <w:t xml:space="preserve"> </w:t>
      </w:r>
    </w:p>
    <w:p w:rsidR="004C6EB9" w:rsidRPr="004D7BCB" w:rsidRDefault="004C6EB9" w:rsidP="004C6EB9">
      <w:pPr>
        <w:spacing w:after="0"/>
        <w:rPr>
          <w:lang w:val="es-US"/>
        </w:rPr>
      </w:pPr>
      <w:r w:rsidRPr="004D7BCB">
        <w:rPr>
          <w:lang w:val="es-US"/>
        </w:rPr>
        <w:t xml:space="preserve">15. </w:t>
      </w:r>
      <w:r w:rsidR="00874140" w:rsidRPr="004D7BCB">
        <w:rPr>
          <w:lang w:val="es-US"/>
        </w:rPr>
        <w:t xml:space="preserve"> </w:t>
      </w:r>
      <w:r w:rsidR="00584C57" w:rsidRPr="004D7BCB">
        <w:rPr>
          <w:lang w:val="es-US"/>
        </w:rPr>
        <w:t>Lo que muchos hombres hacen a su pelo.</w:t>
      </w:r>
      <w:r w:rsidR="005F6847" w:rsidRPr="005F6847">
        <w:rPr>
          <w:noProof/>
          <w:lang w:val="es-US"/>
        </w:rPr>
        <w:t xml:space="preserve"> </w:t>
      </w:r>
    </w:p>
    <w:p w:rsidR="00584C57" w:rsidRPr="004D7BCB" w:rsidRDefault="00584C57" w:rsidP="004C6EB9">
      <w:pPr>
        <w:spacing w:after="0"/>
        <w:rPr>
          <w:lang w:val="es-US"/>
        </w:rPr>
      </w:pPr>
      <w:r w:rsidRPr="004D7BCB">
        <w:rPr>
          <w:lang w:val="es-US"/>
        </w:rPr>
        <w:t>17. La primera cosa que se  hace por la mañana (antes de levantarse.)</w:t>
      </w:r>
    </w:p>
    <w:p w:rsidR="00584C57" w:rsidRPr="004D7BCB" w:rsidRDefault="00584C57" w:rsidP="004C6EB9">
      <w:pPr>
        <w:spacing w:after="0"/>
        <w:rPr>
          <w:lang w:val="es-US"/>
        </w:rPr>
      </w:pPr>
      <w:r w:rsidRPr="004D7BCB">
        <w:rPr>
          <w:lang w:val="es-US"/>
        </w:rPr>
        <w:t>21. Cuando 2 personas se ven muy similares.</w:t>
      </w:r>
    </w:p>
    <w:p w:rsidR="00584C57" w:rsidRPr="004D7BCB" w:rsidRDefault="00584C57" w:rsidP="004C6EB9">
      <w:pPr>
        <w:spacing w:after="0"/>
        <w:rPr>
          <w:lang w:val="es-US"/>
        </w:rPr>
      </w:pPr>
      <w:r w:rsidRPr="004D7BCB">
        <w:rPr>
          <w:lang w:val="es-US"/>
        </w:rPr>
        <w:t xml:space="preserve">22. Significa “to </w:t>
      </w:r>
      <w:proofErr w:type="spellStart"/>
      <w:r w:rsidRPr="004D7BCB">
        <w:rPr>
          <w:lang w:val="es-US"/>
        </w:rPr>
        <w:t>approach</w:t>
      </w:r>
      <w:proofErr w:type="spellEnd"/>
      <w:r w:rsidRPr="004D7BCB">
        <w:rPr>
          <w:lang w:val="es-US"/>
        </w:rPr>
        <w:t xml:space="preserve">.” Siempre tiene una </w:t>
      </w:r>
      <w:r w:rsidRPr="004D7BCB">
        <w:rPr>
          <w:i/>
          <w:lang w:val="es-US"/>
        </w:rPr>
        <w:t>a</w:t>
      </w:r>
      <w:r w:rsidRPr="004D7BCB">
        <w:rPr>
          <w:lang w:val="es-US"/>
        </w:rPr>
        <w:t xml:space="preserve"> después.</w:t>
      </w:r>
    </w:p>
    <w:p w:rsidR="00584C57" w:rsidRPr="004D7BCB" w:rsidRDefault="00584C57" w:rsidP="004C6EB9">
      <w:pPr>
        <w:spacing w:after="0"/>
        <w:rPr>
          <w:lang w:val="es-US"/>
        </w:rPr>
      </w:pPr>
      <w:r w:rsidRPr="004D7BCB">
        <w:rPr>
          <w:lang w:val="es-US"/>
        </w:rPr>
        <w:t>24. Lo hago a mis dientes y mi pelo.</w:t>
      </w:r>
    </w:p>
    <w:p w:rsidR="00584C57" w:rsidRPr="004D7BCB" w:rsidRDefault="00584C57" w:rsidP="004C6EB9">
      <w:pPr>
        <w:spacing w:after="0"/>
        <w:rPr>
          <w:lang w:val="es-US"/>
        </w:rPr>
      </w:pPr>
      <w:r w:rsidRPr="004D7BCB">
        <w:rPr>
          <w:lang w:val="es-US"/>
        </w:rPr>
        <w:t xml:space="preserve">27. </w:t>
      </w:r>
      <w:r w:rsidR="000D2BB9" w:rsidRPr="004D7BCB">
        <w:rPr>
          <w:lang w:val="es-US"/>
        </w:rPr>
        <w:t xml:space="preserve">Aplicarse producto (color, tinto, </w:t>
      </w:r>
      <w:proofErr w:type="spellStart"/>
      <w:r w:rsidR="000D2BB9" w:rsidRPr="004D7BCB">
        <w:rPr>
          <w:lang w:val="es-US"/>
        </w:rPr>
        <w:t>etc</w:t>
      </w:r>
      <w:proofErr w:type="spellEnd"/>
      <w:r w:rsidR="000D2BB9" w:rsidRPr="004D7BCB">
        <w:rPr>
          <w:lang w:val="es-US"/>
        </w:rPr>
        <w:t xml:space="preserve">) a la cara. </w:t>
      </w:r>
    </w:p>
    <w:p w:rsidR="00584C57" w:rsidRPr="004D7BCB" w:rsidRDefault="00584C57" w:rsidP="004C6EB9">
      <w:pPr>
        <w:spacing w:after="0"/>
        <w:rPr>
          <w:lang w:val="es-US"/>
        </w:rPr>
      </w:pPr>
      <w:r w:rsidRPr="004D7BCB">
        <w:rPr>
          <w:lang w:val="es-US"/>
        </w:rPr>
        <w:t xml:space="preserve">29. </w:t>
      </w:r>
      <w:r w:rsidR="000D2BB9" w:rsidRPr="004D7BCB">
        <w:rPr>
          <w:lang w:val="es-US"/>
        </w:rPr>
        <w:t>limpiarse todo el cuerpo con agua y jabón.</w:t>
      </w:r>
    </w:p>
    <w:p w:rsidR="000D2BB9" w:rsidRPr="004D7BCB" w:rsidRDefault="000D2BB9" w:rsidP="004C6EB9">
      <w:pPr>
        <w:spacing w:after="0"/>
        <w:rPr>
          <w:lang w:val="es-US"/>
        </w:rPr>
      </w:pPr>
      <w:r w:rsidRPr="004D7BCB">
        <w:rPr>
          <w:lang w:val="es-US"/>
        </w:rPr>
        <w:t>31. Salir de la cama, del asiento, o del suelo (</w:t>
      </w:r>
      <w:proofErr w:type="spellStart"/>
      <w:r w:rsidRPr="004D7BCB">
        <w:rPr>
          <w:lang w:val="es-US"/>
        </w:rPr>
        <w:t>floor</w:t>
      </w:r>
      <w:proofErr w:type="spellEnd"/>
      <w:r w:rsidRPr="004D7BCB">
        <w:rPr>
          <w:lang w:val="es-US"/>
        </w:rPr>
        <w:t>)</w:t>
      </w:r>
    </w:p>
    <w:p w:rsidR="000D2BB9" w:rsidRPr="004D7BCB" w:rsidRDefault="000D2BB9" w:rsidP="004C6EB9">
      <w:pPr>
        <w:spacing w:after="0"/>
        <w:rPr>
          <w:lang w:val="es-US"/>
        </w:rPr>
      </w:pPr>
      <w:r w:rsidRPr="004D7BCB">
        <w:rPr>
          <w:lang w:val="es-US"/>
        </w:rPr>
        <w:t>32. Bañarse, pero de pie.</w:t>
      </w:r>
    </w:p>
    <w:p w:rsidR="000D2BB9" w:rsidRPr="004D7BCB" w:rsidRDefault="000D2BB9" w:rsidP="004C6EB9">
      <w:pPr>
        <w:spacing w:after="0"/>
        <w:rPr>
          <w:lang w:val="es-US"/>
        </w:rPr>
      </w:pPr>
      <w:r w:rsidRPr="004D7BCB">
        <w:rPr>
          <w:lang w:val="es-US"/>
        </w:rPr>
        <w:t>33. Saber algo por primera vez.</w:t>
      </w:r>
    </w:p>
    <w:p w:rsidR="000D2BB9" w:rsidRPr="004D7BCB" w:rsidRDefault="000D2BB9" w:rsidP="004C6EB9">
      <w:pPr>
        <w:spacing w:after="0"/>
        <w:rPr>
          <w:lang w:val="es-US"/>
        </w:rPr>
      </w:pPr>
      <w:r w:rsidRPr="004D7BCB">
        <w:rPr>
          <w:lang w:val="es-US"/>
        </w:rPr>
        <w:t>34. Perder atención porque quieres hacer algo diferente.</w:t>
      </w:r>
    </w:p>
    <w:p w:rsidR="000D2BB9" w:rsidRPr="004D7BCB" w:rsidRDefault="000D2BB9" w:rsidP="004C6EB9">
      <w:pPr>
        <w:spacing w:after="0"/>
        <w:rPr>
          <w:lang w:val="es-US"/>
        </w:rPr>
      </w:pPr>
      <w:r w:rsidRPr="004D7BCB">
        <w:rPr>
          <w:lang w:val="es-US"/>
        </w:rPr>
        <w:t>35. Decir “hola” a la cama por la noche.</w:t>
      </w:r>
    </w:p>
    <w:p w:rsidR="00BA0FE6" w:rsidRDefault="000D2BB9" w:rsidP="000D2BB9">
      <w:pPr>
        <w:spacing w:after="0"/>
        <w:rPr>
          <w:lang w:val="es-US"/>
        </w:rPr>
      </w:pPr>
      <w:r w:rsidRPr="004D7BCB">
        <w:rPr>
          <w:lang w:val="es-US"/>
        </w:rPr>
        <w:t xml:space="preserve">36. Significa “to </w:t>
      </w:r>
      <w:proofErr w:type="spellStart"/>
      <w:r w:rsidRPr="004D7BCB">
        <w:rPr>
          <w:lang w:val="es-US"/>
        </w:rPr>
        <w:t>dare</w:t>
      </w:r>
      <w:proofErr w:type="spellEnd"/>
      <w:r w:rsidRPr="004D7BCB">
        <w:rPr>
          <w:lang w:val="es-US"/>
        </w:rPr>
        <w:t>” y empieza con la letra a.</w:t>
      </w:r>
    </w:p>
    <w:p w:rsidR="005F6847" w:rsidRPr="007B4C76" w:rsidRDefault="005F6847" w:rsidP="005F6847">
      <w:pPr>
        <w:spacing w:after="0"/>
        <w:rPr>
          <w:b/>
          <w:lang w:val="es-US"/>
        </w:rPr>
      </w:pPr>
      <w:r w:rsidRPr="007B4C76">
        <w:rPr>
          <w:b/>
          <w:lang w:val="es-US"/>
        </w:rPr>
        <w:lastRenderedPageBreak/>
        <w:t>Vertical</w:t>
      </w:r>
    </w:p>
    <w:p w:rsidR="005F6847" w:rsidRDefault="005F6847" w:rsidP="005F6847">
      <w:pPr>
        <w:spacing w:after="0" w:line="240" w:lineRule="auto"/>
        <w:rPr>
          <w:lang w:val="es-US"/>
        </w:rPr>
      </w:pPr>
      <w:r w:rsidRPr="007B4C76">
        <w:rPr>
          <w:lang w:val="es-US"/>
        </w:rPr>
        <w:t>1. lo que haces con una toalla despu</w:t>
      </w:r>
      <w:r>
        <w:rPr>
          <w:lang w:val="es-US"/>
        </w:rPr>
        <w:t>és de bañarse.</w:t>
      </w:r>
    </w:p>
    <w:p w:rsidR="005F6847" w:rsidRDefault="005F6847" w:rsidP="005F6847">
      <w:pPr>
        <w:spacing w:after="0" w:line="240" w:lineRule="auto"/>
        <w:rPr>
          <w:lang w:val="es-US"/>
        </w:rPr>
      </w:pPr>
      <w:r>
        <w:rPr>
          <w:lang w:val="es-US"/>
        </w:rPr>
        <w:t xml:space="preserve">2. Cuando algo te pasa que no anticipabas. </w:t>
      </w:r>
    </w:p>
    <w:p w:rsidR="005F6847" w:rsidRDefault="005F6847" w:rsidP="005F6847">
      <w:pPr>
        <w:spacing w:after="0" w:line="240" w:lineRule="auto"/>
        <w:rPr>
          <w:lang w:val="es-US"/>
        </w:rPr>
      </w:pPr>
      <w:r>
        <w:rPr>
          <w:lang w:val="es-US"/>
        </w:rPr>
        <w:t xml:space="preserve">3. Es el opuesto de </w:t>
      </w:r>
      <w:r>
        <w:rPr>
          <w:i/>
          <w:lang w:val="es-US"/>
        </w:rPr>
        <w:t>acordarse</w:t>
      </w:r>
      <w:r>
        <w:rPr>
          <w:lang w:val="es-US"/>
        </w:rPr>
        <w:t xml:space="preserve"> y se usa con la preposición </w:t>
      </w:r>
      <w:r>
        <w:rPr>
          <w:i/>
          <w:lang w:val="es-US"/>
        </w:rPr>
        <w:t>de.</w:t>
      </w:r>
    </w:p>
    <w:p w:rsidR="005F6847" w:rsidRDefault="005F6847" w:rsidP="005F6847">
      <w:pPr>
        <w:spacing w:after="0" w:line="240" w:lineRule="auto"/>
        <w:rPr>
          <w:lang w:val="es-US"/>
        </w:rPr>
      </w:pPr>
      <w:r>
        <w:rPr>
          <w:lang w:val="es-US"/>
        </w:rPr>
        <w:t xml:space="preserve">4. Es similar a </w:t>
      </w:r>
      <w:r>
        <w:rPr>
          <w:i/>
          <w:lang w:val="es-US"/>
        </w:rPr>
        <w:t>salir</w:t>
      </w:r>
      <w:r>
        <w:rPr>
          <w:b/>
          <w:i/>
          <w:lang w:val="es-US"/>
        </w:rPr>
        <w:t xml:space="preserve"> </w:t>
      </w:r>
      <w:r>
        <w:rPr>
          <w:lang w:val="es-US"/>
        </w:rPr>
        <w:t>pero más común.</w:t>
      </w:r>
    </w:p>
    <w:p w:rsidR="005F6847" w:rsidRDefault="005F6847" w:rsidP="005F6847">
      <w:pPr>
        <w:spacing w:after="0" w:line="240" w:lineRule="auto"/>
        <w:rPr>
          <w:lang w:val="es-US"/>
        </w:rPr>
      </w:pPr>
      <w:r>
        <w:rPr>
          <w:lang w:val="es-US"/>
        </w:rPr>
        <w:t>6. Lo que crece (</w:t>
      </w:r>
      <w:proofErr w:type="spellStart"/>
      <w:r>
        <w:rPr>
          <w:lang w:val="es-US"/>
        </w:rPr>
        <w:t>grows</w:t>
      </w:r>
      <w:proofErr w:type="spellEnd"/>
      <w:r>
        <w:rPr>
          <w:lang w:val="es-US"/>
        </w:rPr>
        <w:t>) de la cabeza.</w:t>
      </w:r>
    </w:p>
    <w:p w:rsidR="005F6847" w:rsidRDefault="005F6847" w:rsidP="005F6847">
      <w:pPr>
        <w:spacing w:after="0" w:line="240" w:lineRule="auto"/>
        <w:rPr>
          <w:lang w:val="es-US"/>
        </w:rPr>
      </w:pPr>
      <w:r>
        <w:rPr>
          <w:lang w:val="es-US"/>
        </w:rPr>
        <w:t>8. Lo que haces a las manos después de usar el baño.</w:t>
      </w:r>
    </w:p>
    <w:p w:rsidR="005F6847" w:rsidRDefault="005F6847" w:rsidP="005F6847">
      <w:pPr>
        <w:spacing w:after="0" w:line="240" w:lineRule="auto"/>
        <w:rPr>
          <w:lang w:val="es-US"/>
        </w:rPr>
      </w:pPr>
      <w:r>
        <w:rPr>
          <w:lang w:val="es-US"/>
        </w:rPr>
        <w:t>9. Comer rápidamente.</w:t>
      </w:r>
    </w:p>
    <w:p w:rsidR="005F6847" w:rsidRDefault="005F6847" w:rsidP="005F6847">
      <w:pPr>
        <w:spacing w:after="0" w:line="240" w:lineRule="auto"/>
        <w:rPr>
          <w:lang w:val="es-US"/>
        </w:rPr>
      </w:pPr>
      <w:r>
        <w:rPr>
          <w:lang w:val="es-US"/>
        </w:rPr>
        <w:t>11. Después de reflexión, fue una mala idea.</w:t>
      </w:r>
    </w:p>
    <w:p w:rsidR="005F6847" w:rsidRDefault="005F6847" w:rsidP="005F6847">
      <w:pPr>
        <w:spacing w:after="0" w:line="240" w:lineRule="auto"/>
        <w:rPr>
          <w:lang w:val="es-US"/>
        </w:rPr>
      </w:pPr>
      <w:r>
        <w:rPr>
          <w:lang w:val="es-US"/>
        </w:rPr>
        <w:t>14. Lo que hago en clase cuando estoy casado.</w:t>
      </w:r>
    </w:p>
    <w:p w:rsidR="005F6847" w:rsidRDefault="005F6847" w:rsidP="005F6847">
      <w:pPr>
        <w:spacing w:after="0" w:line="240" w:lineRule="auto"/>
        <w:rPr>
          <w:lang w:val="es-US"/>
        </w:rPr>
      </w:pPr>
      <w:r>
        <w:rPr>
          <w:lang w:val="es-US"/>
        </w:rPr>
        <w:t xml:space="preserve">16. Significa </w:t>
      </w:r>
      <w:r>
        <w:rPr>
          <w:i/>
          <w:lang w:val="es-US"/>
        </w:rPr>
        <w:t xml:space="preserve">to </w:t>
      </w:r>
      <w:proofErr w:type="spellStart"/>
      <w:r>
        <w:rPr>
          <w:i/>
          <w:lang w:val="es-US"/>
        </w:rPr>
        <w:t>realize</w:t>
      </w:r>
      <w:proofErr w:type="spellEnd"/>
      <w:r>
        <w:rPr>
          <w:i/>
          <w:lang w:val="es-US"/>
        </w:rPr>
        <w:t xml:space="preserve"> </w:t>
      </w:r>
      <w:r>
        <w:rPr>
          <w:lang w:val="es-US"/>
        </w:rPr>
        <w:t>en español.</w:t>
      </w:r>
    </w:p>
    <w:p w:rsidR="005F6847" w:rsidRDefault="005F6847" w:rsidP="005F6847">
      <w:pPr>
        <w:spacing w:after="0" w:line="240" w:lineRule="auto"/>
        <w:rPr>
          <w:lang w:val="es-US"/>
        </w:rPr>
      </w:pPr>
      <w:r>
        <w:rPr>
          <w:lang w:val="es-US"/>
        </w:rPr>
        <w:t>18. Pensar que malas cosas van a ocurrir.</w:t>
      </w:r>
    </w:p>
    <w:p w:rsidR="005F6847" w:rsidRDefault="005F6847" w:rsidP="005F6847">
      <w:pPr>
        <w:spacing w:after="0" w:line="240" w:lineRule="auto"/>
        <w:rPr>
          <w:lang w:val="es-US"/>
        </w:rPr>
      </w:pPr>
      <w:r>
        <w:rPr>
          <w:lang w:val="es-US"/>
        </w:rPr>
        <w:t xml:space="preserve">19. Significa </w:t>
      </w:r>
      <w:r>
        <w:rPr>
          <w:i/>
          <w:lang w:val="es-US"/>
        </w:rPr>
        <w:t xml:space="preserve">to </w:t>
      </w:r>
      <w:proofErr w:type="spellStart"/>
      <w:r>
        <w:rPr>
          <w:i/>
          <w:lang w:val="es-US"/>
        </w:rPr>
        <w:t>take</w:t>
      </w:r>
      <w:proofErr w:type="spellEnd"/>
      <w:r>
        <w:rPr>
          <w:i/>
          <w:lang w:val="es-US"/>
        </w:rPr>
        <w:t xml:space="preserve"> </w:t>
      </w:r>
      <w:proofErr w:type="spellStart"/>
      <w:r>
        <w:rPr>
          <w:i/>
          <w:lang w:val="es-US"/>
        </w:rPr>
        <w:t>notice</w:t>
      </w:r>
      <w:proofErr w:type="spellEnd"/>
      <w:r>
        <w:rPr>
          <w:lang w:val="es-US"/>
        </w:rPr>
        <w:t xml:space="preserve"> y se usa con la preposición </w:t>
      </w:r>
      <w:r>
        <w:rPr>
          <w:i/>
          <w:lang w:val="es-US"/>
        </w:rPr>
        <w:t>en.</w:t>
      </w:r>
    </w:p>
    <w:p w:rsidR="005F6847" w:rsidRDefault="005F6847" w:rsidP="005F6847">
      <w:pPr>
        <w:spacing w:after="0" w:line="240" w:lineRule="auto"/>
        <w:rPr>
          <w:lang w:val="es-US"/>
        </w:rPr>
      </w:pPr>
      <w:r>
        <w:rPr>
          <w:lang w:val="es-US"/>
        </w:rPr>
        <w:t>20. Ponerse la ropa.</w:t>
      </w:r>
    </w:p>
    <w:p w:rsidR="005F6847" w:rsidRDefault="005F6847" w:rsidP="005F6847">
      <w:pPr>
        <w:spacing w:after="0" w:line="240" w:lineRule="auto"/>
        <w:rPr>
          <w:lang w:val="es-US"/>
        </w:rPr>
      </w:pPr>
      <w:r>
        <w:rPr>
          <w:lang w:val="es-US"/>
        </w:rPr>
        <w:t>23. Lo que hacen unos estudiantes cuando algo es difícil.</w:t>
      </w:r>
    </w:p>
    <w:p w:rsidR="005F6847" w:rsidRDefault="005F6847" w:rsidP="005F6847">
      <w:pPr>
        <w:spacing w:after="0" w:line="240" w:lineRule="auto"/>
        <w:rPr>
          <w:lang w:val="es-US"/>
        </w:rPr>
      </w:pPr>
      <w:r>
        <w:rPr>
          <w:lang w:val="es-US"/>
        </w:rPr>
        <w:t xml:space="preserve">25. El opuesto de </w:t>
      </w:r>
      <w:r>
        <w:rPr>
          <w:i/>
          <w:lang w:val="es-US"/>
        </w:rPr>
        <w:t>ponerse.</w:t>
      </w:r>
    </w:p>
    <w:p w:rsidR="005F6847" w:rsidRDefault="005F6847" w:rsidP="005F6847">
      <w:pPr>
        <w:spacing w:after="0" w:line="240" w:lineRule="auto"/>
        <w:rPr>
          <w:lang w:val="es-US"/>
        </w:rPr>
      </w:pPr>
      <w:r>
        <w:rPr>
          <w:lang w:val="es-US"/>
        </w:rPr>
        <w:t>26. Lo que hacen los hombres para quitarse el pelo de la cara.</w:t>
      </w:r>
    </w:p>
    <w:p w:rsidR="005F6847" w:rsidRDefault="005F6847" w:rsidP="005F6847">
      <w:pPr>
        <w:spacing w:after="0" w:line="240" w:lineRule="auto"/>
        <w:rPr>
          <w:lang w:val="es-US"/>
        </w:rPr>
      </w:pPr>
      <w:r>
        <w:rPr>
          <w:lang w:val="es-US"/>
        </w:rPr>
        <w:t xml:space="preserve">28. El opuesto de </w:t>
      </w:r>
      <w:r>
        <w:rPr>
          <w:i/>
          <w:lang w:val="es-US"/>
        </w:rPr>
        <w:t>olvidarse.</w:t>
      </w:r>
    </w:p>
    <w:p w:rsidR="005F6847" w:rsidRDefault="005F6847" w:rsidP="005F6847">
      <w:pPr>
        <w:spacing w:after="0" w:line="240" w:lineRule="auto"/>
        <w:rPr>
          <w:lang w:val="es-US"/>
        </w:rPr>
      </w:pPr>
      <w:r>
        <w:rPr>
          <w:lang w:val="es-US"/>
        </w:rPr>
        <w:t>30. Salir para vivir en otra casa, usualmente en otra área.</w:t>
      </w:r>
    </w:p>
    <w:p w:rsidR="005F6847" w:rsidRPr="007B4C76" w:rsidRDefault="005F6847" w:rsidP="005F6847">
      <w:pPr>
        <w:spacing w:after="0" w:line="240" w:lineRule="auto"/>
        <w:rPr>
          <w:lang w:val="es-US"/>
        </w:rPr>
      </w:pPr>
      <w:r>
        <w:rPr>
          <w:lang w:val="es-US"/>
        </w:rPr>
        <w:t>31.  La parte del cuerpo con los ojos, la nariz, y la boca.</w:t>
      </w:r>
    </w:p>
    <w:p w:rsidR="005F6847" w:rsidRPr="004D7BCB" w:rsidRDefault="005F6847" w:rsidP="000D2BB9">
      <w:pPr>
        <w:spacing w:after="0"/>
        <w:rPr>
          <w:lang w:val="es-US"/>
        </w:rPr>
      </w:pPr>
    </w:p>
    <w:sectPr w:rsidR="005F6847" w:rsidRPr="004D7BCB" w:rsidSect="00BA0FE6">
      <w:headerReference w:type="default" r:id="rId10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B9" w:rsidRDefault="004C6EB9" w:rsidP="004C6EB9">
      <w:pPr>
        <w:spacing w:after="0" w:line="240" w:lineRule="auto"/>
      </w:pPr>
      <w:r>
        <w:separator/>
      </w:r>
    </w:p>
  </w:endnote>
  <w:endnote w:type="continuationSeparator" w:id="0">
    <w:p w:rsidR="004C6EB9" w:rsidRDefault="004C6EB9" w:rsidP="004C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B9" w:rsidRDefault="004C6EB9" w:rsidP="004C6EB9">
      <w:pPr>
        <w:spacing w:after="0" w:line="240" w:lineRule="auto"/>
      </w:pPr>
      <w:r>
        <w:separator/>
      </w:r>
    </w:p>
  </w:footnote>
  <w:footnote w:type="continuationSeparator" w:id="0">
    <w:p w:rsidR="004C6EB9" w:rsidRDefault="004C6EB9" w:rsidP="004C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B9" w:rsidRPr="000D2BB9" w:rsidRDefault="000D2BB9">
    <w:pPr>
      <w:pStyle w:val="Header"/>
      <w:rPr>
        <w:lang w:val="es-US"/>
      </w:rPr>
    </w:pPr>
    <w:r>
      <w:rPr>
        <w:lang w:val="es-US"/>
      </w:rPr>
      <w:t>Los Reflexivos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F48D0"/>
    <w:multiLevelType w:val="hybridMultilevel"/>
    <w:tmpl w:val="E86E4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B9"/>
    <w:rsid w:val="000D2BB9"/>
    <w:rsid w:val="004C6EB9"/>
    <w:rsid w:val="004D7BCB"/>
    <w:rsid w:val="00584C57"/>
    <w:rsid w:val="005F6847"/>
    <w:rsid w:val="007740FD"/>
    <w:rsid w:val="00874140"/>
    <w:rsid w:val="00BA0FE6"/>
    <w:rsid w:val="00B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EB9"/>
  </w:style>
  <w:style w:type="paragraph" w:styleId="Footer">
    <w:name w:val="footer"/>
    <w:basedOn w:val="Normal"/>
    <w:link w:val="FooterChar"/>
    <w:uiPriority w:val="99"/>
    <w:unhideWhenUsed/>
    <w:rsid w:val="004C6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EB9"/>
  </w:style>
  <w:style w:type="paragraph" w:styleId="ListParagraph">
    <w:name w:val="List Paragraph"/>
    <w:basedOn w:val="Normal"/>
    <w:uiPriority w:val="34"/>
    <w:qFormat/>
    <w:rsid w:val="000D2B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EB9"/>
  </w:style>
  <w:style w:type="paragraph" w:styleId="Footer">
    <w:name w:val="footer"/>
    <w:basedOn w:val="Normal"/>
    <w:link w:val="FooterChar"/>
    <w:uiPriority w:val="99"/>
    <w:unhideWhenUsed/>
    <w:rsid w:val="004C6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EB9"/>
  </w:style>
  <w:style w:type="paragraph" w:styleId="ListParagraph">
    <w:name w:val="List Paragraph"/>
    <w:basedOn w:val="Normal"/>
    <w:uiPriority w:val="34"/>
    <w:qFormat/>
    <w:rsid w:val="000D2B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Stimmel, Susan</dc:creator>
  <cp:keywords/>
  <dc:description/>
  <cp:lastModifiedBy>Stimmel, Susan</cp:lastModifiedBy>
  <cp:revision>3</cp:revision>
  <dcterms:created xsi:type="dcterms:W3CDTF">2017-10-11T22:28:00Z</dcterms:created>
  <dcterms:modified xsi:type="dcterms:W3CDTF">2017-10-25T17:52:00Z</dcterms:modified>
</cp:coreProperties>
</file>