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FD" w:rsidRDefault="009473FD" w:rsidP="009A7612">
      <w:pPr>
        <w:spacing w:after="120"/>
        <w:rPr>
          <w:lang w:val="es-AR"/>
        </w:rPr>
      </w:pPr>
      <w:r w:rsidRPr="00FD5B67">
        <w:rPr>
          <w:lang w:val="es-AR"/>
        </w:rPr>
        <w:t>Negative and Positive Expressions (</w:t>
      </w:r>
      <w:r w:rsidRPr="009473FD">
        <w:rPr>
          <w:lang w:val="es-AR"/>
        </w:rPr>
        <w:t>Expresiones afirmativas y negativas)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968"/>
      </w:tblGrid>
      <w:tr w:rsidR="00D34BEA" w:rsidTr="009A7612">
        <w:tc>
          <w:tcPr>
            <w:tcW w:w="6048" w:type="dxa"/>
            <w:vAlign w:val="center"/>
          </w:tcPr>
          <w:p w:rsidR="00D34BEA" w:rsidRDefault="00D34BEA" w:rsidP="00D34BEA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Expresiones Afirmativas</w:t>
            </w:r>
          </w:p>
        </w:tc>
        <w:tc>
          <w:tcPr>
            <w:tcW w:w="4968" w:type="dxa"/>
            <w:vAlign w:val="center"/>
          </w:tcPr>
          <w:p w:rsidR="00D34BEA" w:rsidRDefault="00D34BEA" w:rsidP="00D34BEA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Expresiones Negativas</w:t>
            </w:r>
          </w:p>
        </w:tc>
      </w:tr>
      <w:tr w:rsidR="00D34BEA" w:rsidTr="009A7612">
        <w:tc>
          <w:tcPr>
            <w:tcW w:w="6048" w:type="dxa"/>
          </w:tcPr>
          <w:p w:rsidR="00D34BEA" w:rsidRDefault="00D34BE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Alguien</w:t>
            </w:r>
            <w:r>
              <w:rPr>
                <w:lang w:val="es-AR"/>
              </w:rPr>
              <w:t>= someone</w:t>
            </w:r>
          </w:p>
        </w:tc>
        <w:tc>
          <w:tcPr>
            <w:tcW w:w="4968" w:type="dxa"/>
          </w:tcPr>
          <w:p w:rsidR="00D34BEA" w:rsidRDefault="00D34BE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Nadie</w:t>
            </w:r>
            <w:r>
              <w:rPr>
                <w:lang w:val="es-AR"/>
              </w:rPr>
              <w:t>=no one</w:t>
            </w:r>
          </w:p>
        </w:tc>
      </w:tr>
      <w:tr w:rsidR="00D34BEA" w:rsidTr="009A7612">
        <w:tc>
          <w:tcPr>
            <w:tcW w:w="6048" w:type="dxa"/>
          </w:tcPr>
          <w:p w:rsidR="00D34BEA" w:rsidRDefault="00D34BE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Algo</w:t>
            </w:r>
            <w:r>
              <w:rPr>
                <w:lang w:val="es-AR"/>
              </w:rPr>
              <w:t>=something</w:t>
            </w:r>
          </w:p>
        </w:tc>
        <w:tc>
          <w:tcPr>
            <w:tcW w:w="4968" w:type="dxa"/>
          </w:tcPr>
          <w:p w:rsidR="00D34BEA" w:rsidRDefault="00D34BE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Nada</w:t>
            </w:r>
            <w:r>
              <w:rPr>
                <w:lang w:val="es-AR"/>
              </w:rPr>
              <w:t>=nothing</w:t>
            </w:r>
          </w:p>
        </w:tc>
      </w:tr>
      <w:tr w:rsidR="00D34BEA" w:rsidRPr="0013536A" w:rsidTr="009A7612">
        <w:tc>
          <w:tcPr>
            <w:tcW w:w="6048" w:type="dxa"/>
          </w:tcPr>
          <w:p w:rsidR="00D34BEA" w:rsidRDefault="00D34BE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Alguno/a/os/as</w:t>
            </w:r>
            <w:r>
              <w:rPr>
                <w:lang w:val="es-AR"/>
              </w:rPr>
              <w:t xml:space="preserve"> (pronombres)=</w:t>
            </w:r>
            <w:r w:rsidR="0013536A">
              <w:rPr>
                <w:lang w:val="es-AR"/>
              </w:rPr>
              <w:t>any/</w:t>
            </w:r>
            <w:r>
              <w:rPr>
                <w:lang w:val="es-AR"/>
              </w:rPr>
              <w:t>some</w:t>
            </w:r>
          </w:p>
        </w:tc>
        <w:tc>
          <w:tcPr>
            <w:tcW w:w="4968" w:type="dxa"/>
          </w:tcPr>
          <w:p w:rsidR="00D34BEA" w:rsidRDefault="00D34BEA" w:rsidP="0013536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Ninguno/a</w:t>
            </w:r>
            <w:r>
              <w:rPr>
                <w:lang w:val="es-AR"/>
              </w:rPr>
              <w:t xml:space="preserve"> (pronombres)=</w:t>
            </w:r>
            <w:r w:rsidR="0013536A">
              <w:rPr>
                <w:lang w:val="es-AR"/>
              </w:rPr>
              <w:t xml:space="preserve"> (not) any/none</w:t>
            </w:r>
          </w:p>
        </w:tc>
      </w:tr>
      <w:tr w:rsidR="00D34BEA" w:rsidTr="009A7612">
        <w:tc>
          <w:tcPr>
            <w:tcW w:w="6048" w:type="dxa"/>
          </w:tcPr>
          <w:p w:rsidR="00D34BEA" w:rsidRDefault="00D34BE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Algún/alguna/os/as</w:t>
            </w:r>
            <w:r>
              <w:rPr>
                <w:lang w:val="es-AR"/>
              </w:rPr>
              <w:t xml:space="preserve"> (adj.)= </w:t>
            </w:r>
            <w:r w:rsidR="0013536A">
              <w:rPr>
                <w:lang w:val="es-AR"/>
              </w:rPr>
              <w:t>any/</w:t>
            </w:r>
            <w:r>
              <w:rPr>
                <w:lang w:val="es-AR"/>
              </w:rPr>
              <w:t>some ________</w:t>
            </w:r>
          </w:p>
        </w:tc>
        <w:tc>
          <w:tcPr>
            <w:tcW w:w="4968" w:type="dxa"/>
          </w:tcPr>
          <w:p w:rsidR="00D34BEA" w:rsidRDefault="00D34BEA" w:rsidP="0013536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Ningún/ninguna</w:t>
            </w:r>
            <w:r>
              <w:rPr>
                <w:lang w:val="es-AR"/>
              </w:rPr>
              <w:t xml:space="preserve"> (adj.)= </w:t>
            </w:r>
            <w:r w:rsidR="0013536A">
              <w:rPr>
                <w:lang w:val="es-AR"/>
              </w:rPr>
              <w:t>(not) any</w:t>
            </w:r>
            <w:r>
              <w:rPr>
                <w:lang w:val="es-AR"/>
              </w:rPr>
              <w:t>__________</w:t>
            </w:r>
          </w:p>
        </w:tc>
      </w:tr>
      <w:tr w:rsidR="00D34BEA" w:rsidTr="009A7612">
        <w:tc>
          <w:tcPr>
            <w:tcW w:w="6048" w:type="dxa"/>
          </w:tcPr>
          <w:p w:rsidR="00D34BEA" w:rsidRDefault="00D34BE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Siempre</w:t>
            </w:r>
            <w:r>
              <w:rPr>
                <w:lang w:val="es-AR"/>
              </w:rPr>
              <w:t>=always</w:t>
            </w:r>
          </w:p>
        </w:tc>
        <w:tc>
          <w:tcPr>
            <w:tcW w:w="4968" w:type="dxa"/>
          </w:tcPr>
          <w:p w:rsidR="00D34BEA" w:rsidRPr="009A7612" w:rsidRDefault="00D34BEA">
            <w:r w:rsidRPr="009A7612">
              <w:rPr>
                <w:b/>
              </w:rPr>
              <w:t>Nunca</w:t>
            </w:r>
            <w:r w:rsidRPr="009A7612">
              <w:t>=never</w:t>
            </w:r>
            <w:r w:rsidR="0013536A">
              <w:t xml:space="preserve"> / jam</w:t>
            </w:r>
            <w:r w:rsidR="0013536A" w:rsidRPr="00402571">
              <w:t>á</w:t>
            </w:r>
            <w:r w:rsidR="001A7F0D" w:rsidRPr="009A7612">
              <w:t>s= never ever</w:t>
            </w:r>
          </w:p>
        </w:tc>
      </w:tr>
      <w:tr w:rsidR="00D34BEA" w:rsidTr="009A7612">
        <w:tc>
          <w:tcPr>
            <w:tcW w:w="6048" w:type="dxa"/>
          </w:tcPr>
          <w:p w:rsidR="00D34BEA" w:rsidRDefault="00D34BE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También</w:t>
            </w:r>
            <w:r>
              <w:rPr>
                <w:lang w:val="es-AR"/>
              </w:rPr>
              <w:t>=also, too</w:t>
            </w:r>
          </w:p>
        </w:tc>
        <w:tc>
          <w:tcPr>
            <w:tcW w:w="4968" w:type="dxa"/>
          </w:tcPr>
          <w:p w:rsidR="00D34BEA" w:rsidRDefault="00D34BE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Tampoco</w:t>
            </w:r>
            <w:r>
              <w:rPr>
                <w:lang w:val="es-AR"/>
              </w:rPr>
              <w:t>=neither</w:t>
            </w:r>
          </w:p>
        </w:tc>
      </w:tr>
      <w:tr w:rsidR="00D34BEA" w:rsidTr="009A7612">
        <w:tc>
          <w:tcPr>
            <w:tcW w:w="6048" w:type="dxa"/>
          </w:tcPr>
          <w:p w:rsidR="00D34BEA" w:rsidRPr="001A7F0D" w:rsidRDefault="00D34BE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o…o</w:t>
            </w:r>
            <w:r w:rsidRPr="001A7F0D">
              <w:rPr>
                <w:lang w:val="es-AR"/>
              </w:rPr>
              <w:t xml:space="preserve"> =either… or</w:t>
            </w:r>
          </w:p>
        </w:tc>
        <w:tc>
          <w:tcPr>
            <w:tcW w:w="4968" w:type="dxa"/>
          </w:tcPr>
          <w:p w:rsidR="00D34BEA" w:rsidRPr="001A7F0D" w:rsidRDefault="00D34BEA">
            <w:pPr>
              <w:rPr>
                <w:lang w:val="es-AR"/>
              </w:rPr>
            </w:pPr>
            <w:r w:rsidRPr="001A7F0D">
              <w:rPr>
                <w:b/>
                <w:lang w:val="es-AR"/>
              </w:rPr>
              <w:t>Ni… ni</w:t>
            </w:r>
            <w:r w:rsidRPr="001A7F0D">
              <w:rPr>
                <w:lang w:val="es-AR"/>
              </w:rPr>
              <w:t>=neither… nor</w:t>
            </w:r>
          </w:p>
        </w:tc>
      </w:tr>
      <w:tr w:rsidR="009A7612" w:rsidTr="009A7612">
        <w:tc>
          <w:tcPr>
            <w:tcW w:w="6048" w:type="dxa"/>
          </w:tcPr>
          <w:p w:rsidR="009A7612" w:rsidRPr="009A7612" w:rsidRDefault="009A7612">
            <w:r w:rsidRPr="009A7612">
              <w:rPr>
                <w:b/>
              </w:rPr>
              <w:t>Cualquier</w:t>
            </w:r>
            <w:r>
              <w:rPr>
                <w:b/>
              </w:rPr>
              <w:t xml:space="preserve"> </w:t>
            </w:r>
            <w:r w:rsidRPr="009A7612">
              <w:t xml:space="preserve">(adj.) </w:t>
            </w:r>
            <w:r>
              <w:t>any, whatever, whichever</w:t>
            </w:r>
          </w:p>
        </w:tc>
        <w:tc>
          <w:tcPr>
            <w:tcW w:w="4968" w:type="dxa"/>
          </w:tcPr>
          <w:p w:rsidR="009A7612" w:rsidRPr="009A7612" w:rsidRDefault="009A7612">
            <w:pPr>
              <w:rPr>
                <w:b/>
              </w:rPr>
            </w:pPr>
            <w:r w:rsidRPr="009A7612">
              <w:rPr>
                <w:b/>
              </w:rPr>
              <w:t>Ni siquiera</w:t>
            </w:r>
            <w:r w:rsidRPr="009A7612">
              <w:t>= not even</w:t>
            </w:r>
          </w:p>
        </w:tc>
      </w:tr>
      <w:tr w:rsidR="00D34BEA" w:rsidRPr="009A7612" w:rsidTr="009A7612">
        <w:tc>
          <w:tcPr>
            <w:tcW w:w="6048" w:type="dxa"/>
          </w:tcPr>
          <w:p w:rsidR="00D34BEA" w:rsidRPr="009A7612" w:rsidRDefault="009A7612" w:rsidP="009A7612">
            <w:r w:rsidRPr="009A7612">
              <w:rPr>
                <w:b/>
              </w:rPr>
              <w:t>Cualquiera</w:t>
            </w:r>
            <w:r>
              <w:rPr>
                <w:b/>
              </w:rPr>
              <w:t xml:space="preserve"> </w:t>
            </w:r>
            <w:r>
              <w:t>(pronombre)</w:t>
            </w:r>
            <w:r w:rsidRPr="009A7612">
              <w:t>=</w:t>
            </w:r>
            <w:r w:rsidRPr="003E7B01">
              <w:t xml:space="preserve"> anyone, whoever, whatever, or whichever</w:t>
            </w:r>
          </w:p>
        </w:tc>
        <w:tc>
          <w:tcPr>
            <w:tcW w:w="4968" w:type="dxa"/>
          </w:tcPr>
          <w:p w:rsidR="00D34BEA" w:rsidRPr="009A7612" w:rsidRDefault="00D34BEA"/>
        </w:tc>
      </w:tr>
    </w:tbl>
    <w:p w:rsidR="009473FD" w:rsidRPr="009A7612" w:rsidRDefault="00D12237" w:rsidP="009A7612">
      <w:pPr>
        <w:pStyle w:val="ListParagraph"/>
        <w:numPr>
          <w:ilvl w:val="0"/>
          <w:numId w:val="1"/>
        </w:numPr>
        <w:tabs>
          <w:tab w:val="left" w:pos="990"/>
        </w:tabs>
        <w:spacing w:before="120" w:line="360" w:lineRule="auto"/>
        <w:ind w:left="360"/>
      </w:pPr>
      <w:r w:rsidRPr="009A7612">
        <w:t>In Spanish, double negatives are used often</w:t>
      </w:r>
    </w:p>
    <w:p w:rsidR="00D12237" w:rsidRPr="00D12237" w:rsidRDefault="009F2318" w:rsidP="009A7612">
      <w:pPr>
        <w:tabs>
          <w:tab w:val="left" w:pos="990"/>
        </w:tabs>
        <w:spacing w:line="360" w:lineRule="auto"/>
        <w:rPr>
          <w:lang w:val="es-AR"/>
        </w:rPr>
      </w:pPr>
      <w:r w:rsidRPr="009A7612">
        <w:tab/>
      </w:r>
      <w:r w:rsidR="00D12237" w:rsidRPr="00FD5B67">
        <w:rPr>
          <w:lang w:val="es-AR"/>
        </w:rPr>
        <w:t xml:space="preserve">¿Dejaste </w:t>
      </w:r>
      <w:r w:rsidR="00D12237" w:rsidRPr="00FD5B67">
        <w:rPr>
          <w:b/>
          <w:lang w:val="es-AR"/>
        </w:rPr>
        <w:t>algo</w:t>
      </w:r>
      <w:r w:rsidR="00D12237" w:rsidRPr="00FD5B67">
        <w:rPr>
          <w:lang w:val="es-AR"/>
        </w:rPr>
        <w:t xml:space="preserve"> en la mesa?</w:t>
      </w:r>
      <w:r w:rsidR="00D12237" w:rsidRPr="00FD5B67">
        <w:rPr>
          <w:lang w:val="es-AR"/>
        </w:rPr>
        <w:tab/>
      </w:r>
      <w:r w:rsidR="00D12237" w:rsidRPr="00FD5B67">
        <w:rPr>
          <w:lang w:val="es-AR"/>
        </w:rPr>
        <w:tab/>
      </w:r>
      <w:r w:rsidR="00D12237" w:rsidRPr="00FD5B67">
        <w:rPr>
          <w:lang w:val="es-AR"/>
        </w:rPr>
        <w:tab/>
      </w:r>
      <w:r w:rsidR="00D12237" w:rsidRPr="00FD5B67">
        <w:rPr>
          <w:lang w:val="es-AR"/>
        </w:rPr>
        <w:tab/>
      </w:r>
      <w:r w:rsidR="00D12237" w:rsidRPr="00D12237">
        <w:rPr>
          <w:b/>
          <w:lang w:val="es-AR"/>
        </w:rPr>
        <w:t>No, no</w:t>
      </w:r>
      <w:r w:rsidR="00D12237" w:rsidRPr="00D12237">
        <w:rPr>
          <w:lang w:val="es-AR"/>
        </w:rPr>
        <w:t xml:space="preserve"> dejé </w:t>
      </w:r>
      <w:r w:rsidR="00D12237" w:rsidRPr="00D12237">
        <w:rPr>
          <w:b/>
          <w:lang w:val="es-AR"/>
        </w:rPr>
        <w:t>nada</w:t>
      </w:r>
      <w:r w:rsidR="00D12237" w:rsidRPr="00D12237">
        <w:rPr>
          <w:lang w:val="es-AR"/>
        </w:rPr>
        <w:t>.</w:t>
      </w:r>
    </w:p>
    <w:p w:rsidR="00D12237" w:rsidRDefault="009F2318" w:rsidP="009A7612">
      <w:pPr>
        <w:tabs>
          <w:tab w:val="left" w:pos="990"/>
        </w:tabs>
        <w:spacing w:line="360" w:lineRule="auto"/>
        <w:rPr>
          <w:lang w:val="es-AR"/>
        </w:rPr>
      </w:pPr>
      <w:r>
        <w:rPr>
          <w:b/>
          <w:lang w:val="es-AR"/>
        </w:rPr>
        <w:tab/>
      </w:r>
      <w:r w:rsidR="00D12237" w:rsidRPr="00D12237">
        <w:rPr>
          <w:b/>
          <w:lang w:val="es-AR"/>
        </w:rPr>
        <w:t>Siempre</w:t>
      </w:r>
      <w:r w:rsidR="00D12237" w:rsidRPr="00D12237">
        <w:rPr>
          <w:lang w:val="es-AR"/>
        </w:rPr>
        <w:t xml:space="preserve"> tuvimos ganas de viajar a Costa Rica.</w:t>
      </w:r>
      <w:r w:rsidR="00D12237">
        <w:rPr>
          <w:lang w:val="es-AR"/>
        </w:rPr>
        <w:tab/>
      </w:r>
      <w:r>
        <w:rPr>
          <w:lang w:val="es-AR"/>
        </w:rPr>
        <w:t>Todavía</w:t>
      </w:r>
      <w:r w:rsidR="00D12237">
        <w:rPr>
          <w:lang w:val="es-AR"/>
        </w:rPr>
        <w:t xml:space="preserve">, </w:t>
      </w:r>
      <w:r w:rsidR="00D12237">
        <w:rPr>
          <w:b/>
          <w:lang w:val="es-AR"/>
        </w:rPr>
        <w:t xml:space="preserve">no </w:t>
      </w:r>
      <w:r w:rsidR="00D12237">
        <w:rPr>
          <w:lang w:val="es-AR"/>
        </w:rPr>
        <w:t xml:space="preserve">tuvimos </w:t>
      </w:r>
      <w:r w:rsidR="00D12237" w:rsidRPr="00D12237">
        <w:rPr>
          <w:b/>
          <w:lang w:val="es-AR"/>
        </w:rPr>
        <w:t>ninguna</w:t>
      </w:r>
      <w:r w:rsidR="00D12237">
        <w:rPr>
          <w:b/>
          <w:lang w:val="es-AR"/>
        </w:rPr>
        <w:t xml:space="preserve"> </w:t>
      </w:r>
      <w:r w:rsidR="00D12237">
        <w:rPr>
          <w:lang w:val="es-AR"/>
        </w:rPr>
        <w:t>oportunidad de ir.</w:t>
      </w:r>
    </w:p>
    <w:p w:rsidR="009F2318" w:rsidRDefault="00FF52FD" w:rsidP="009A7612">
      <w:pPr>
        <w:pStyle w:val="ListParagraph"/>
        <w:numPr>
          <w:ilvl w:val="0"/>
          <w:numId w:val="1"/>
        </w:numPr>
        <w:tabs>
          <w:tab w:val="left" w:pos="990"/>
        </w:tabs>
        <w:spacing w:after="120"/>
        <w:ind w:left="360"/>
      </w:pPr>
      <w:r w:rsidRPr="00FF52FD">
        <w:t xml:space="preserve">Most negative statements use the </w:t>
      </w:r>
      <w:r w:rsidRPr="00FF52FD">
        <w:rPr>
          <w:b/>
        </w:rPr>
        <w:t>no</w:t>
      </w:r>
      <w:r>
        <w:t xml:space="preserve"> + </w:t>
      </w:r>
      <w:r>
        <w:rPr>
          <w:b/>
        </w:rPr>
        <w:t xml:space="preserve">(verb) </w:t>
      </w:r>
      <w:r>
        <w:t xml:space="preserve">+ </w:t>
      </w:r>
      <w:r>
        <w:rPr>
          <w:b/>
        </w:rPr>
        <w:t xml:space="preserve">(negative expression).  </w:t>
      </w:r>
      <w:r>
        <w:t xml:space="preserve">Negative words comes </w:t>
      </w:r>
      <w:r w:rsidRPr="00FF52FD">
        <w:rPr>
          <w:b/>
        </w:rPr>
        <w:t>before</w:t>
      </w:r>
      <w:r>
        <w:t xml:space="preserve"> or </w:t>
      </w:r>
      <w:r w:rsidRPr="00FF52FD">
        <w:rPr>
          <w:b/>
        </w:rPr>
        <w:t>after</w:t>
      </w:r>
      <w:r>
        <w:t xml:space="preserve"> the verb.  But </w:t>
      </w:r>
      <w:r w:rsidRPr="009F2318">
        <w:rPr>
          <w:b/>
        </w:rPr>
        <w:t>if they come after the verb</w:t>
      </w:r>
      <w:r>
        <w:t xml:space="preserve"> we must use </w:t>
      </w:r>
      <w:r w:rsidRPr="009F2318">
        <w:rPr>
          <w:b/>
        </w:rPr>
        <w:t>no before the verb</w:t>
      </w:r>
      <w:r>
        <w:t>.</w:t>
      </w:r>
      <w:r>
        <w:rPr>
          <w:b/>
        </w:rPr>
        <w:t xml:space="preserve">  </w:t>
      </w:r>
    </w:p>
    <w:p w:rsidR="009F2318" w:rsidRDefault="009F2318" w:rsidP="009A7612">
      <w:pPr>
        <w:tabs>
          <w:tab w:val="left" w:pos="990"/>
        </w:tabs>
        <w:rPr>
          <w:lang w:val="es-AR"/>
        </w:rPr>
      </w:pPr>
      <w:r>
        <w:rPr>
          <w:b/>
        </w:rPr>
        <w:tab/>
      </w:r>
      <w:r w:rsidRPr="00FD5B67">
        <w:rPr>
          <w:b/>
          <w:lang w:val="es-AR"/>
        </w:rPr>
        <w:t>Nadie</w:t>
      </w:r>
      <w:r w:rsidRPr="00FD5B67">
        <w:rPr>
          <w:lang w:val="es-AR"/>
        </w:rPr>
        <w:t xml:space="preserve"> fue a la </w:t>
      </w:r>
      <w:r w:rsidR="006B7EAE" w:rsidRPr="00FD5B67">
        <w:rPr>
          <w:lang w:val="es-AR"/>
        </w:rPr>
        <w:t>reunión</w:t>
      </w:r>
      <w:r w:rsidRPr="00FD5B67">
        <w:rPr>
          <w:lang w:val="es-AR"/>
        </w:rPr>
        <w:t>.</w:t>
      </w:r>
      <w:r w:rsidRPr="00FD5B67">
        <w:rPr>
          <w:lang w:val="es-AR"/>
        </w:rPr>
        <w:tab/>
      </w:r>
      <w:r w:rsidRPr="00FD5B67">
        <w:rPr>
          <w:lang w:val="es-AR"/>
        </w:rPr>
        <w:tab/>
      </w:r>
      <w:r w:rsidRPr="00FD5B67">
        <w:rPr>
          <w:lang w:val="es-AR"/>
        </w:rPr>
        <w:tab/>
      </w:r>
      <w:r w:rsidRPr="00FD5B67">
        <w:rPr>
          <w:lang w:val="es-AR"/>
        </w:rPr>
        <w:tab/>
      </w:r>
      <w:r w:rsidRPr="009F2318">
        <w:rPr>
          <w:b/>
          <w:lang w:val="es-AR"/>
        </w:rPr>
        <w:t>No</w:t>
      </w:r>
      <w:r w:rsidRPr="009F2318">
        <w:rPr>
          <w:lang w:val="es-AR"/>
        </w:rPr>
        <w:t xml:space="preserve"> fue </w:t>
      </w:r>
      <w:r w:rsidRPr="009F2318">
        <w:rPr>
          <w:b/>
          <w:lang w:val="es-AR"/>
        </w:rPr>
        <w:t>nadie</w:t>
      </w:r>
      <w:r w:rsidRPr="009F2318">
        <w:rPr>
          <w:lang w:val="es-AR"/>
        </w:rPr>
        <w:t xml:space="preserve"> a la </w:t>
      </w:r>
      <w:r w:rsidR="00FD5B67" w:rsidRPr="009F2318">
        <w:rPr>
          <w:lang w:val="es-AR"/>
        </w:rPr>
        <w:t>reunión</w:t>
      </w:r>
      <w:r w:rsidRPr="009F2318">
        <w:rPr>
          <w:lang w:val="es-AR"/>
        </w:rPr>
        <w:t>.</w:t>
      </w:r>
    </w:p>
    <w:p w:rsidR="009F2318" w:rsidRDefault="009F2318" w:rsidP="009A7612">
      <w:pPr>
        <w:tabs>
          <w:tab w:val="left" w:pos="990"/>
        </w:tabs>
        <w:spacing w:line="276" w:lineRule="auto"/>
        <w:rPr>
          <w:lang w:val="es-AR"/>
        </w:rPr>
      </w:pPr>
      <w:r>
        <w:rPr>
          <w:b/>
          <w:lang w:val="es-AR"/>
        </w:rPr>
        <w:tab/>
      </w:r>
      <w:r w:rsidRPr="009F2318">
        <w:rPr>
          <w:b/>
          <w:lang w:val="es-AR"/>
        </w:rPr>
        <w:t>Nunca</w:t>
      </w:r>
      <w:r>
        <w:rPr>
          <w:lang w:val="es-AR"/>
        </w:rPr>
        <w:t xml:space="preserve"> estudio.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9F2318">
        <w:rPr>
          <w:b/>
          <w:lang w:val="es-AR"/>
        </w:rPr>
        <w:t>No</w:t>
      </w:r>
      <w:r>
        <w:rPr>
          <w:lang w:val="es-AR"/>
        </w:rPr>
        <w:t xml:space="preserve"> estudio </w:t>
      </w:r>
      <w:r w:rsidRPr="009F2318">
        <w:rPr>
          <w:b/>
          <w:lang w:val="es-AR"/>
        </w:rPr>
        <w:t>nunca</w:t>
      </w:r>
      <w:r>
        <w:rPr>
          <w:lang w:val="es-AR"/>
        </w:rPr>
        <w:t>.</w:t>
      </w:r>
    </w:p>
    <w:p w:rsidR="009A7612" w:rsidRDefault="009F2318" w:rsidP="009A7612">
      <w:pPr>
        <w:pStyle w:val="ListParagraph"/>
        <w:numPr>
          <w:ilvl w:val="0"/>
          <w:numId w:val="1"/>
        </w:numPr>
        <w:tabs>
          <w:tab w:val="left" w:pos="990"/>
        </w:tabs>
        <w:spacing w:after="240" w:line="276" w:lineRule="auto"/>
        <w:ind w:left="360"/>
      </w:pPr>
      <w:r w:rsidRPr="009F2318">
        <w:t>In Spanish, once a negative word is used in a sentence, all other elements must be expressed in the negative if po</w:t>
      </w:r>
      <w:r>
        <w:t>s</w:t>
      </w:r>
      <w:r w:rsidRPr="009F2318">
        <w:t>sible.</w:t>
      </w:r>
    </w:p>
    <w:p w:rsidR="009F2318" w:rsidRDefault="009F2318" w:rsidP="009A7612">
      <w:pPr>
        <w:pStyle w:val="ListParagraph"/>
        <w:tabs>
          <w:tab w:val="left" w:pos="990"/>
        </w:tabs>
        <w:spacing w:line="276" w:lineRule="auto"/>
        <w:ind w:left="360"/>
        <w:rPr>
          <w:lang w:val="es-AR"/>
        </w:rPr>
      </w:pPr>
      <w:r w:rsidRPr="009F2318">
        <w:rPr>
          <w:b/>
          <w:lang w:val="es-AR"/>
        </w:rPr>
        <w:t xml:space="preserve">No </w:t>
      </w:r>
      <w:r w:rsidRPr="009F2318">
        <w:rPr>
          <w:lang w:val="es-AR"/>
        </w:rPr>
        <w:t>les diga</w:t>
      </w:r>
      <w:r w:rsidR="008517DB">
        <w:rPr>
          <w:lang w:val="es-AR"/>
        </w:rPr>
        <w:t>s</w:t>
      </w:r>
      <w:r w:rsidRPr="009F2318">
        <w:rPr>
          <w:lang w:val="es-AR"/>
        </w:rPr>
        <w:t xml:space="preserve"> </w:t>
      </w:r>
      <w:r w:rsidRPr="009F2318">
        <w:rPr>
          <w:b/>
          <w:lang w:val="es-AR"/>
        </w:rPr>
        <w:t>nada</w:t>
      </w:r>
      <w:r w:rsidRPr="009F2318">
        <w:rPr>
          <w:lang w:val="es-AR"/>
        </w:rPr>
        <w:t xml:space="preserve"> a </w:t>
      </w:r>
      <w:r w:rsidRPr="009F2318">
        <w:rPr>
          <w:b/>
          <w:lang w:val="es-AR"/>
        </w:rPr>
        <w:t>nadie</w:t>
      </w:r>
      <w:r w:rsidRPr="009F2318">
        <w:rPr>
          <w:lang w:val="es-AR"/>
        </w:rPr>
        <w:t>.</w:t>
      </w:r>
      <w:r w:rsidRPr="009F2318"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9F2318">
        <w:rPr>
          <w:b/>
          <w:lang w:val="es-AR"/>
        </w:rPr>
        <w:t>Tampoco</w:t>
      </w:r>
      <w:r>
        <w:rPr>
          <w:lang w:val="es-AR"/>
        </w:rPr>
        <w:t xml:space="preserve"> hables </w:t>
      </w:r>
      <w:r w:rsidRPr="009F2318">
        <w:rPr>
          <w:b/>
          <w:lang w:val="es-AR"/>
        </w:rPr>
        <w:t>nunca</w:t>
      </w:r>
      <w:r>
        <w:rPr>
          <w:lang w:val="es-AR"/>
        </w:rPr>
        <w:t xml:space="preserve"> de esto.</w:t>
      </w:r>
    </w:p>
    <w:p w:rsidR="009A7612" w:rsidRDefault="009F2318" w:rsidP="009A7612">
      <w:pPr>
        <w:pStyle w:val="ListParagraph"/>
        <w:tabs>
          <w:tab w:val="left" w:pos="990"/>
        </w:tabs>
        <w:spacing w:after="240" w:line="360" w:lineRule="auto"/>
        <w:ind w:left="360"/>
        <w:rPr>
          <w:lang w:val="es-AR"/>
        </w:rPr>
      </w:pPr>
      <w:r w:rsidRPr="009F2318">
        <w:rPr>
          <w:b/>
          <w:lang w:val="es-AR"/>
        </w:rPr>
        <w:t>No</w:t>
      </w:r>
      <w:r>
        <w:rPr>
          <w:lang w:val="es-AR"/>
        </w:rPr>
        <w:t xml:space="preserve"> quiero </w:t>
      </w:r>
      <w:r w:rsidRPr="009F2318">
        <w:rPr>
          <w:b/>
          <w:lang w:val="es-AR"/>
        </w:rPr>
        <w:t>ni</w:t>
      </w:r>
      <w:r>
        <w:rPr>
          <w:lang w:val="es-AR"/>
        </w:rPr>
        <w:t xml:space="preserve"> pasta </w:t>
      </w:r>
      <w:r w:rsidRPr="009F2318">
        <w:rPr>
          <w:b/>
          <w:lang w:val="es-AR"/>
        </w:rPr>
        <w:t>ni</w:t>
      </w:r>
      <w:r>
        <w:rPr>
          <w:lang w:val="es-AR"/>
        </w:rPr>
        <w:t xml:space="preserve"> pizza.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</w:r>
      <w:r w:rsidRPr="009F2318">
        <w:rPr>
          <w:b/>
          <w:lang w:val="es-AR"/>
        </w:rPr>
        <w:t>Tampoco</w:t>
      </w:r>
      <w:r>
        <w:rPr>
          <w:lang w:val="es-AR"/>
        </w:rPr>
        <w:t xml:space="preserve"> quiero </w:t>
      </w:r>
      <w:r w:rsidRPr="009F2318">
        <w:rPr>
          <w:b/>
          <w:lang w:val="es-AR"/>
        </w:rPr>
        <w:t>nada</w:t>
      </w:r>
      <w:r>
        <w:rPr>
          <w:lang w:val="es-AR"/>
        </w:rPr>
        <w:t xml:space="preserve"> para tomar.</w:t>
      </w:r>
    </w:p>
    <w:p w:rsidR="009A7612" w:rsidRDefault="009A7612" w:rsidP="009A7612">
      <w:pPr>
        <w:pStyle w:val="ListParagraph"/>
        <w:numPr>
          <w:ilvl w:val="0"/>
          <w:numId w:val="3"/>
        </w:numPr>
        <w:tabs>
          <w:tab w:val="left" w:pos="990"/>
        </w:tabs>
        <w:spacing w:before="120" w:after="120"/>
        <w:ind w:left="360"/>
      </w:pPr>
      <w:r w:rsidRPr="009A7612">
        <w:t xml:space="preserve">The negative expressions </w:t>
      </w:r>
      <w:r w:rsidRPr="009A7612">
        <w:rPr>
          <w:b/>
        </w:rPr>
        <w:t xml:space="preserve">Ninguno/Ninguna </w:t>
      </w:r>
      <w:r w:rsidRPr="009A7612">
        <w:t xml:space="preserve">and </w:t>
      </w:r>
      <w:r w:rsidRPr="009A7612">
        <w:rPr>
          <w:b/>
        </w:rPr>
        <w:t xml:space="preserve">Ningún/Ninguna </w:t>
      </w:r>
      <w:r w:rsidRPr="009A7612">
        <w:t>don</w:t>
      </w:r>
      <w:r>
        <w:t>’t have a plural equivalent.  How can there be plural of something if there isn’t any?  ;) Therefore, the opposite of Algunos is Ning</w:t>
      </w:r>
      <w:r w:rsidRPr="009A7612">
        <w:t>ún or Ninguno.</w:t>
      </w:r>
    </w:p>
    <w:p w:rsidR="009A7612" w:rsidRDefault="009A7612" w:rsidP="009A7612">
      <w:pPr>
        <w:tabs>
          <w:tab w:val="left" w:pos="360"/>
        </w:tabs>
        <w:rPr>
          <w:lang w:val="es-US"/>
        </w:rPr>
      </w:pPr>
      <w:r>
        <w:tab/>
      </w:r>
      <w:r>
        <w:rPr>
          <w:lang w:val="es-US"/>
        </w:rPr>
        <w:t xml:space="preserve">¿Hay </w:t>
      </w:r>
      <w:r w:rsidRPr="009A7612">
        <w:rPr>
          <w:b/>
          <w:lang w:val="es-US"/>
        </w:rPr>
        <w:t>algunos</w:t>
      </w:r>
      <w:r>
        <w:rPr>
          <w:lang w:val="es-US"/>
        </w:rPr>
        <w:t xml:space="preserve"> restaurantes por aquí?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  <w:r>
        <w:rPr>
          <w:b/>
          <w:lang w:val="es-US"/>
        </w:rPr>
        <w:t>No, no</w:t>
      </w:r>
      <w:r w:rsidRPr="009A7612">
        <w:rPr>
          <w:lang w:val="es-US"/>
        </w:rPr>
        <w:t xml:space="preserve"> hay</w:t>
      </w:r>
      <w:r>
        <w:rPr>
          <w:b/>
          <w:lang w:val="es-US"/>
        </w:rPr>
        <w:t xml:space="preserve"> ninguno. </w:t>
      </w:r>
    </w:p>
    <w:p w:rsidR="009F2318" w:rsidRPr="009A7612" w:rsidRDefault="009A7612" w:rsidP="009A7612">
      <w:pPr>
        <w:tabs>
          <w:tab w:val="left" w:pos="360"/>
        </w:tabs>
        <w:spacing w:after="120"/>
        <w:rPr>
          <w:b/>
          <w:lang w:val="es-US"/>
        </w:rPr>
      </w:pPr>
      <w:r>
        <w:rPr>
          <w:lang w:val="es-US"/>
        </w:rPr>
        <w:tab/>
      </w:r>
      <w:r w:rsidRPr="009A7612">
        <w:rPr>
          <w:b/>
          <w:lang w:val="es-US"/>
        </w:rPr>
        <w:t>No</w:t>
      </w:r>
      <w:r>
        <w:rPr>
          <w:lang w:val="es-US"/>
        </w:rPr>
        <w:t xml:space="preserve"> tienes </w:t>
      </w:r>
      <w:r>
        <w:rPr>
          <w:b/>
          <w:lang w:val="es-US"/>
        </w:rPr>
        <w:t xml:space="preserve">ningún </w:t>
      </w:r>
      <w:r>
        <w:rPr>
          <w:lang w:val="es-US"/>
        </w:rPr>
        <w:t>pasaje extra, ¿verdad?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No, tengo </w:t>
      </w:r>
      <w:r w:rsidRPr="009A7612">
        <w:rPr>
          <w:b/>
          <w:lang w:val="es-US"/>
        </w:rPr>
        <w:t>algunos</w:t>
      </w:r>
      <w:r>
        <w:rPr>
          <w:lang w:val="es-US"/>
        </w:rPr>
        <w:t xml:space="preserve"> para ti.</w:t>
      </w:r>
      <w:r>
        <w:rPr>
          <w:lang w:val="es-US"/>
        </w:rPr>
        <w:tab/>
      </w:r>
    </w:p>
    <w:p w:rsidR="002B0EA0" w:rsidRPr="0013536A" w:rsidRDefault="009F2318" w:rsidP="009A7612">
      <w:pPr>
        <w:pStyle w:val="ListParagraph"/>
        <w:numPr>
          <w:ilvl w:val="0"/>
          <w:numId w:val="1"/>
        </w:numPr>
        <w:tabs>
          <w:tab w:val="left" w:pos="990"/>
        </w:tabs>
        <w:spacing w:after="120"/>
        <w:ind w:left="360"/>
        <w:rPr>
          <w:b/>
        </w:rPr>
      </w:pPr>
      <w:r w:rsidRPr="0013536A">
        <w:t xml:space="preserve">The personal </w:t>
      </w:r>
      <w:r w:rsidRPr="0013536A">
        <w:rPr>
          <w:b/>
        </w:rPr>
        <w:t xml:space="preserve">a </w:t>
      </w:r>
      <w:r w:rsidR="002B0EA0" w:rsidRPr="0013536A">
        <w:t xml:space="preserve">is used </w:t>
      </w:r>
      <w:r w:rsidR="002B0EA0" w:rsidRPr="0013536A">
        <w:rPr>
          <w:b/>
        </w:rPr>
        <w:t>before negative words</w:t>
      </w:r>
      <w:r w:rsidR="002B0EA0" w:rsidRPr="0013536A">
        <w:t xml:space="preserve"> and </w:t>
      </w:r>
      <w:r w:rsidR="002B0EA0" w:rsidRPr="0013536A">
        <w:rPr>
          <w:b/>
        </w:rPr>
        <w:t>indefinite</w:t>
      </w:r>
      <w:r w:rsidR="004E6CCD" w:rsidRPr="0013536A">
        <w:rPr>
          <w:b/>
        </w:rPr>
        <w:t xml:space="preserve"> words</w:t>
      </w:r>
      <w:r w:rsidR="002B0EA0" w:rsidRPr="0013536A">
        <w:rPr>
          <w:b/>
        </w:rPr>
        <w:t xml:space="preserve"> that refer to people.</w:t>
      </w:r>
    </w:p>
    <w:p w:rsidR="002B0EA0" w:rsidRPr="00FD5B67" w:rsidRDefault="002B0EA0" w:rsidP="009A7612">
      <w:pPr>
        <w:tabs>
          <w:tab w:val="left" w:pos="990"/>
        </w:tabs>
        <w:spacing w:after="120"/>
        <w:rPr>
          <w:lang w:val="es-AR"/>
        </w:rPr>
      </w:pPr>
      <w:r w:rsidRPr="0013536A">
        <w:tab/>
      </w:r>
      <w:r w:rsidRPr="009A7612">
        <w:rPr>
          <w:lang w:val="es-US"/>
        </w:rPr>
        <w:t xml:space="preserve">Tú </w:t>
      </w:r>
      <w:r w:rsidRPr="009A7612">
        <w:rPr>
          <w:b/>
          <w:lang w:val="es-US"/>
        </w:rPr>
        <w:t xml:space="preserve">no </w:t>
      </w:r>
      <w:r w:rsidRPr="009A7612">
        <w:rPr>
          <w:lang w:val="es-US"/>
        </w:rPr>
        <w:t>comprendes</w:t>
      </w:r>
      <w:r w:rsidRPr="009A7612">
        <w:rPr>
          <w:b/>
          <w:lang w:val="es-US"/>
        </w:rPr>
        <w:t xml:space="preserve"> a nadie.</w:t>
      </w:r>
      <w:r w:rsidRPr="009A7612">
        <w:rPr>
          <w:b/>
          <w:lang w:val="es-US"/>
        </w:rPr>
        <w:tab/>
      </w:r>
      <w:r w:rsidRPr="009A7612">
        <w:rPr>
          <w:b/>
          <w:lang w:val="es-US"/>
        </w:rPr>
        <w:tab/>
      </w:r>
      <w:r w:rsidRPr="009A7612">
        <w:rPr>
          <w:lang w:val="es-US"/>
        </w:rPr>
        <w:t xml:space="preserve">Yo </w:t>
      </w:r>
      <w:r w:rsidRPr="009A7612">
        <w:rPr>
          <w:b/>
          <w:lang w:val="es-US"/>
        </w:rPr>
        <w:t>n</w:t>
      </w:r>
      <w:r w:rsidRPr="00FD5B67">
        <w:rPr>
          <w:b/>
          <w:lang w:val="es-AR"/>
        </w:rPr>
        <w:t xml:space="preserve">o </w:t>
      </w:r>
      <w:r w:rsidRPr="00FD5B67">
        <w:rPr>
          <w:lang w:val="es-AR"/>
        </w:rPr>
        <w:t xml:space="preserve">conozco a </w:t>
      </w:r>
      <w:r w:rsidRPr="00FD5B67">
        <w:rPr>
          <w:b/>
          <w:lang w:val="es-AR"/>
        </w:rPr>
        <w:t xml:space="preserve">ninguna </w:t>
      </w:r>
      <w:r w:rsidRPr="00FD5B67">
        <w:rPr>
          <w:lang w:val="es-AR"/>
        </w:rPr>
        <w:t>persona con este nombre.</w:t>
      </w:r>
    </w:p>
    <w:p w:rsidR="002B0EA0" w:rsidRDefault="002B0EA0" w:rsidP="009A7612">
      <w:pPr>
        <w:pStyle w:val="ListParagraph"/>
        <w:numPr>
          <w:ilvl w:val="0"/>
          <w:numId w:val="1"/>
        </w:numPr>
        <w:tabs>
          <w:tab w:val="left" w:pos="990"/>
        </w:tabs>
        <w:spacing w:after="120"/>
        <w:ind w:left="360"/>
      </w:pPr>
      <w:r w:rsidRPr="00F4795A">
        <w:rPr>
          <w:b/>
        </w:rPr>
        <w:t>Tampoco</w:t>
      </w:r>
      <w:r>
        <w:t xml:space="preserve"> means neither or not either.  It is the opposite of </w:t>
      </w:r>
      <w:r w:rsidRPr="00F4795A">
        <w:rPr>
          <w:b/>
        </w:rPr>
        <w:t>también</w:t>
      </w:r>
      <w:r>
        <w:t>.</w:t>
      </w:r>
    </w:p>
    <w:p w:rsidR="002B0EA0" w:rsidRDefault="002B0EA0" w:rsidP="009A7612">
      <w:pPr>
        <w:tabs>
          <w:tab w:val="left" w:pos="990"/>
        </w:tabs>
        <w:rPr>
          <w:lang w:val="es-AR"/>
        </w:rPr>
      </w:pPr>
      <w:r>
        <w:tab/>
      </w:r>
      <w:r w:rsidRPr="002B0EA0">
        <w:rPr>
          <w:lang w:val="es-AR"/>
        </w:rPr>
        <w:t xml:space="preserve">Mi novia </w:t>
      </w:r>
      <w:r>
        <w:rPr>
          <w:b/>
          <w:lang w:val="es-AR"/>
        </w:rPr>
        <w:t>no</w:t>
      </w:r>
      <w:r w:rsidRPr="002B0EA0">
        <w:rPr>
          <w:lang w:val="es-AR"/>
        </w:rPr>
        <w:t xml:space="preserve"> come carne, </w:t>
      </w:r>
      <w:r w:rsidRPr="002B0EA0">
        <w:rPr>
          <w:b/>
          <w:lang w:val="es-AR"/>
        </w:rPr>
        <w:t>ni</w:t>
      </w:r>
      <w:r w:rsidRPr="002B0EA0">
        <w:rPr>
          <w:lang w:val="es-AR"/>
        </w:rPr>
        <w:t xml:space="preserve"> yo </w:t>
      </w:r>
      <w:r w:rsidRPr="002B0EA0">
        <w:rPr>
          <w:b/>
          <w:lang w:val="es-AR"/>
        </w:rPr>
        <w:t>tampoco</w:t>
      </w:r>
      <w:r w:rsidRPr="002B0EA0">
        <w:rPr>
          <w:lang w:val="es-AR"/>
        </w:rPr>
        <w:t xml:space="preserve"> como carne.</w:t>
      </w:r>
    </w:p>
    <w:p w:rsidR="002B0EA0" w:rsidRDefault="002B0EA0" w:rsidP="009A7612">
      <w:pPr>
        <w:tabs>
          <w:tab w:val="left" w:pos="990"/>
        </w:tabs>
        <w:spacing w:after="120"/>
        <w:rPr>
          <w:lang w:val="es-AR"/>
        </w:rPr>
      </w:pPr>
      <w:r>
        <w:rPr>
          <w:lang w:val="es-AR"/>
        </w:rPr>
        <w:tab/>
        <w:t xml:space="preserve">A ella le gusta comer las enseladas, y a mí </w:t>
      </w:r>
      <w:r w:rsidRPr="002B0EA0">
        <w:rPr>
          <w:b/>
          <w:lang w:val="es-AR"/>
        </w:rPr>
        <w:t>también</w:t>
      </w:r>
      <w:r>
        <w:rPr>
          <w:lang w:val="es-AR"/>
        </w:rPr>
        <w:t xml:space="preserve"> me gusta come</w:t>
      </w:r>
      <w:r w:rsidR="000E2FFE">
        <w:rPr>
          <w:lang w:val="es-AR"/>
        </w:rPr>
        <w:t>r</w:t>
      </w:r>
      <w:r>
        <w:rPr>
          <w:lang w:val="es-AR"/>
        </w:rPr>
        <w:t xml:space="preserve"> las ensaladas.</w:t>
      </w:r>
    </w:p>
    <w:p w:rsidR="002B0EA0" w:rsidRDefault="002B0EA0" w:rsidP="009A7612">
      <w:pPr>
        <w:pStyle w:val="ListParagraph"/>
        <w:numPr>
          <w:ilvl w:val="0"/>
          <w:numId w:val="1"/>
        </w:numPr>
        <w:tabs>
          <w:tab w:val="left" w:pos="990"/>
        </w:tabs>
        <w:ind w:left="360"/>
        <w:rPr>
          <w:lang w:val="es-AR"/>
        </w:rPr>
      </w:pPr>
      <w:r>
        <w:rPr>
          <w:b/>
          <w:lang w:val="es-AR"/>
        </w:rPr>
        <w:t>o… o</w:t>
      </w:r>
      <w:r>
        <w:rPr>
          <w:lang w:val="es-AR"/>
        </w:rPr>
        <w:t xml:space="preserve"> = (either…or)  </w:t>
      </w:r>
      <w:r>
        <w:rPr>
          <w:lang w:val="es-AR"/>
        </w:rPr>
        <w:tab/>
        <w:t xml:space="preserve"> ej. Necesito hablar </w:t>
      </w:r>
      <w:r>
        <w:rPr>
          <w:b/>
          <w:lang w:val="es-AR"/>
        </w:rPr>
        <w:t xml:space="preserve">o </w:t>
      </w:r>
      <w:r>
        <w:rPr>
          <w:lang w:val="es-AR"/>
        </w:rPr>
        <w:t xml:space="preserve">con Javier </w:t>
      </w:r>
      <w:r w:rsidRPr="006B7EAE">
        <w:rPr>
          <w:b/>
          <w:lang w:val="es-AR"/>
        </w:rPr>
        <w:t>o</w:t>
      </w:r>
      <w:r>
        <w:rPr>
          <w:lang w:val="es-AR"/>
        </w:rPr>
        <w:t xml:space="preserve"> Stella.</w:t>
      </w:r>
    </w:p>
    <w:p w:rsidR="002B0EA0" w:rsidRDefault="002B0EA0" w:rsidP="009A7612">
      <w:pPr>
        <w:pStyle w:val="ListParagraph"/>
        <w:numPr>
          <w:ilvl w:val="0"/>
          <w:numId w:val="1"/>
        </w:numPr>
        <w:tabs>
          <w:tab w:val="left" w:pos="990"/>
        </w:tabs>
        <w:ind w:left="360"/>
        <w:rPr>
          <w:lang w:val="es-AR"/>
        </w:rPr>
      </w:pPr>
      <w:r>
        <w:rPr>
          <w:b/>
          <w:lang w:val="es-AR"/>
        </w:rPr>
        <w:t xml:space="preserve">ni.. ni </w:t>
      </w:r>
      <w:r>
        <w:rPr>
          <w:lang w:val="es-AR"/>
        </w:rPr>
        <w:t xml:space="preserve">= (neither…nor) </w:t>
      </w:r>
      <w:r w:rsidR="002D4591">
        <w:rPr>
          <w:lang w:val="es-AR"/>
        </w:rPr>
        <w:t>ej. No n</w:t>
      </w:r>
      <w:r>
        <w:rPr>
          <w:lang w:val="es-AR"/>
        </w:rPr>
        <w:t xml:space="preserve">ecesitas hablar </w:t>
      </w:r>
      <w:r w:rsidRPr="006B7EAE">
        <w:rPr>
          <w:b/>
          <w:lang w:val="es-AR"/>
        </w:rPr>
        <w:t>ni</w:t>
      </w:r>
      <w:r>
        <w:rPr>
          <w:lang w:val="es-AR"/>
        </w:rPr>
        <w:t xml:space="preserve"> con Javier </w:t>
      </w:r>
      <w:r w:rsidRPr="006B7EAE">
        <w:rPr>
          <w:b/>
          <w:lang w:val="es-AR"/>
        </w:rPr>
        <w:t>ni</w:t>
      </w:r>
      <w:r>
        <w:rPr>
          <w:lang w:val="es-AR"/>
        </w:rPr>
        <w:t xml:space="preserve"> Stella.</w:t>
      </w:r>
    </w:p>
    <w:p w:rsidR="00F4795A" w:rsidRPr="009A7612" w:rsidRDefault="002D4591" w:rsidP="009A7612">
      <w:pPr>
        <w:pStyle w:val="ListParagraph"/>
        <w:numPr>
          <w:ilvl w:val="0"/>
          <w:numId w:val="1"/>
        </w:numPr>
        <w:tabs>
          <w:tab w:val="left" w:pos="990"/>
        </w:tabs>
        <w:spacing w:after="120"/>
        <w:ind w:left="360"/>
        <w:rPr>
          <w:lang w:val="es-AR"/>
        </w:rPr>
      </w:pPr>
      <w:r w:rsidRPr="002D4591">
        <w:rPr>
          <w:b/>
        </w:rPr>
        <w:t xml:space="preserve">ni siquiera </w:t>
      </w:r>
      <w:r w:rsidR="006B7EAE">
        <w:t>(not</w:t>
      </w:r>
      <w:r w:rsidRPr="002D4591">
        <w:t xml:space="preserve"> even) is used to add emphasis</w:t>
      </w:r>
      <w:r>
        <w:t>.</w:t>
      </w:r>
      <w:r w:rsidR="006B7EAE">
        <w:tab/>
      </w:r>
      <w:r w:rsidRPr="006B7EAE">
        <w:rPr>
          <w:b/>
          <w:lang w:val="es-AR"/>
        </w:rPr>
        <w:t xml:space="preserve">Ni siquiera </w:t>
      </w:r>
      <w:r w:rsidRPr="006B7EAE">
        <w:rPr>
          <w:lang w:val="es-AR"/>
        </w:rPr>
        <w:t>se despidieron antes de salir.</w:t>
      </w:r>
    </w:p>
    <w:p w:rsidR="00F4795A" w:rsidRDefault="00F4795A" w:rsidP="00F4795A">
      <w:pPr>
        <w:tabs>
          <w:tab w:val="left" w:pos="990"/>
        </w:tabs>
        <w:rPr>
          <w:b/>
        </w:rPr>
      </w:pPr>
      <w:r>
        <w:rPr>
          <w:b/>
        </w:rPr>
        <w:t xml:space="preserve">OJO - </w:t>
      </w:r>
      <w:r w:rsidRPr="00F4795A">
        <w:rPr>
          <w:b/>
        </w:rPr>
        <w:t>There is no limit to the number of negative wor</w:t>
      </w:r>
      <w:r>
        <w:rPr>
          <w:b/>
        </w:rPr>
        <w:t xml:space="preserve">ds that can be strung together in a Spanish sentence. </w:t>
      </w:r>
    </w:p>
    <w:p w:rsidR="00F4795A" w:rsidRPr="00F4795A" w:rsidRDefault="00F4795A" w:rsidP="00402571">
      <w:pPr>
        <w:tabs>
          <w:tab w:val="left" w:pos="990"/>
        </w:tabs>
        <w:spacing w:after="120"/>
        <w:rPr>
          <w:b/>
          <w:lang w:val="es-AR"/>
        </w:rPr>
      </w:pPr>
      <w:r w:rsidRPr="00F4795A">
        <w:rPr>
          <w:b/>
        </w:rPr>
        <w:t xml:space="preserve"> </w:t>
      </w:r>
      <w:r w:rsidRPr="00F4795A">
        <w:rPr>
          <w:b/>
          <w:lang w:val="es-AR"/>
        </w:rPr>
        <w:t xml:space="preserve">Ej. No </w:t>
      </w:r>
      <w:r w:rsidRPr="00F4795A">
        <w:rPr>
          <w:lang w:val="es-AR"/>
        </w:rPr>
        <w:t>hablo</w:t>
      </w:r>
      <w:r w:rsidRPr="00F4795A">
        <w:rPr>
          <w:b/>
          <w:lang w:val="es-AR"/>
        </w:rPr>
        <w:t xml:space="preserve"> nun</w:t>
      </w:r>
      <w:bookmarkStart w:id="0" w:name="_GoBack"/>
      <w:bookmarkEnd w:id="0"/>
      <w:r w:rsidRPr="00F4795A">
        <w:rPr>
          <w:b/>
          <w:lang w:val="es-AR"/>
        </w:rPr>
        <w:t xml:space="preserve">ca </w:t>
      </w:r>
      <w:r w:rsidRPr="00F4795A">
        <w:rPr>
          <w:lang w:val="es-AR"/>
        </w:rPr>
        <w:t xml:space="preserve">de </w:t>
      </w:r>
      <w:r w:rsidRPr="00F4795A">
        <w:rPr>
          <w:b/>
          <w:lang w:val="es-AR"/>
        </w:rPr>
        <w:t xml:space="preserve">ningún </w:t>
      </w:r>
      <w:r w:rsidRPr="00F4795A">
        <w:rPr>
          <w:lang w:val="es-AR"/>
        </w:rPr>
        <w:t>problema</w:t>
      </w:r>
      <w:r w:rsidRPr="00F4795A">
        <w:rPr>
          <w:b/>
          <w:lang w:val="es-AR"/>
        </w:rPr>
        <w:t xml:space="preserve">, ni </w:t>
      </w:r>
      <w:r w:rsidRPr="00F4795A">
        <w:rPr>
          <w:lang w:val="es-AR"/>
        </w:rPr>
        <w:t>con</w:t>
      </w:r>
      <w:r w:rsidRPr="00F4795A">
        <w:rPr>
          <w:b/>
          <w:lang w:val="es-AR"/>
        </w:rPr>
        <w:t xml:space="preserve"> mi </w:t>
      </w:r>
      <w:r w:rsidRPr="00F4795A">
        <w:rPr>
          <w:lang w:val="es-AR"/>
        </w:rPr>
        <w:t xml:space="preserve">familia </w:t>
      </w:r>
      <w:r w:rsidRPr="00F4795A">
        <w:rPr>
          <w:b/>
          <w:lang w:val="es-AR"/>
        </w:rPr>
        <w:t xml:space="preserve">ni </w:t>
      </w:r>
      <w:r w:rsidRPr="00F4795A">
        <w:rPr>
          <w:lang w:val="es-AR"/>
        </w:rPr>
        <w:t>con mis compañeros</w:t>
      </w:r>
      <w:r w:rsidRPr="00F4795A">
        <w:rPr>
          <w:b/>
          <w:lang w:val="es-AR"/>
        </w:rPr>
        <w:t>.</w:t>
      </w:r>
    </w:p>
    <w:p w:rsidR="003E7B01" w:rsidRDefault="003E7B01" w:rsidP="009A7612">
      <w:pPr>
        <w:tabs>
          <w:tab w:val="left" w:pos="990"/>
        </w:tabs>
        <w:spacing w:after="120"/>
      </w:pPr>
      <w:r w:rsidRPr="003E7B01">
        <w:rPr>
          <w:b/>
        </w:rPr>
        <w:t xml:space="preserve">¡Atención! Cualquiera </w:t>
      </w:r>
      <w:r w:rsidRPr="003E7B01">
        <w:t xml:space="preserve">can be used to mean any, anyone, whoever, whatever, or whichever. </w:t>
      </w:r>
      <w:r>
        <w:t xml:space="preserve"> When used before a singular noun (masculine or feminine) the </w:t>
      </w:r>
      <w:r>
        <w:rPr>
          <w:b/>
        </w:rPr>
        <w:t>–a</w:t>
      </w:r>
      <w:r>
        <w:t xml:space="preserve">  is dropped.</w:t>
      </w:r>
    </w:p>
    <w:p w:rsidR="003E7B01" w:rsidRPr="003E7B01" w:rsidRDefault="003E7B01" w:rsidP="00F4795A">
      <w:pPr>
        <w:tabs>
          <w:tab w:val="left" w:pos="990"/>
        </w:tabs>
        <w:rPr>
          <w:lang w:val="es-AR"/>
        </w:rPr>
      </w:pPr>
      <w:r w:rsidRPr="003E7B01">
        <w:rPr>
          <w:b/>
          <w:lang w:val="es-AR"/>
        </w:rPr>
        <w:t>Cualquiera</w:t>
      </w:r>
      <w:r w:rsidRPr="003E7B01">
        <w:rPr>
          <w:lang w:val="es-AR"/>
        </w:rPr>
        <w:t xml:space="preserve"> haría lo mismo.</w:t>
      </w:r>
      <w:r>
        <w:rPr>
          <w:lang w:val="es-AR"/>
        </w:rPr>
        <w:tab/>
      </w:r>
      <w:r>
        <w:rPr>
          <w:lang w:val="es-AR"/>
        </w:rPr>
        <w:tab/>
      </w:r>
      <w:r w:rsidRPr="003E7B01">
        <w:rPr>
          <w:lang w:val="es-AR"/>
        </w:rPr>
        <w:t xml:space="preserve">   </w:t>
      </w:r>
      <w:r w:rsidR="009A7612">
        <w:rPr>
          <w:lang w:val="es-AR"/>
        </w:rPr>
        <w:tab/>
      </w:r>
      <w:r w:rsidRPr="003E7B01">
        <w:rPr>
          <w:lang w:val="es-AR"/>
        </w:rPr>
        <w:t>Anyone would do the same.</w:t>
      </w:r>
    </w:p>
    <w:p w:rsidR="003E7B01" w:rsidRDefault="003E7B01" w:rsidP="00F4795A">
      <w:pPr>
        <w:tabs>
          <w:tab w:val="left" w:pos="990"/>
        </w:tabs>
      </w:pPr>
      <w:r w:rsidRPr="003E7B01">
        <w:rPr>
          <w:lang w:val="es-AR"/>
        </w:rPr>
        <w:t xml:space="preserve">Llegarán en </w:t>
      </w:r>
      <w:r>
        <w:rPr>
          <w:b/>
          <w:lang w:val="es-AR"/>
        </w:rPr>
        <w:t xml:space="preserve">cualquier momento.  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 w:rsidRPr="003E7B01">
        <w:t>They will arrive at any moment.</w:t>
      </w:r>
    </w:p>
    <w:p w:rsidR="00967B10" w:rsidRPr="00967B10" w:rsidRDefault="00967B10" w:rsidP="00F4795A">
      <w:pPr>
        <w:tabs>
          <w:tab w:val="left" w:pos="990"/>
        </w:tabs>
        <w:rPr>
          <w:rFonts w:ascii="Garamond" w:hAnsi="Garamond"/>
          <w:lang w:val="es-US"/>
        </w:rPr>
      </w:pPr>
      <w:r w:rsidRPr="00967B10">
        <w:rPr>
          <w:rFonts w:ascii="Garamond" w:hAnsi="Garamond"/>
          <w:lang w:val="es-US"/>
        </w:rPr>
        <w:lastRenderedPageBreak/>
        <w:t>Práctica de expresiones:  Escribe la expresión opuesta en el espacio.</w:t>
      </w:r>
    </w:p>
    <w:p w:rsidR="00967B10" w:rsidRPr="00967B10" w:rsidRDefault="00967B10" w:rsidP="00967B10">
      <w:pPr>
        <w:pStyle w:val="NormalWeb"/>
        <w:numPr>
          <w:ilvl w:val="0"/>
          <w:numId w:val="2"/>
        </w:numPr>
        <w:spacing w:line="480" w:lineRule="auto"/>
        <w:rPr>
          <w:rFonts w:ascii="Garamond" w:hAnsi="Garamond"/>
          <w:lang w:val="es-ES"/>
        </w:rPr>
      </w:pPr>
      <w:r w:rsidRPr="00967B10">
        <w:rPr>
          <w:rFonts w:ascii="Garamond" w:hAnsi="Garamond"/>
          <w:lang w:val="es-ES"/>
        </w:rPr>
        <w:t xml:space="preserve">¿Conoces a algunas chicas? = No, no conozco a _____________________ chica. </w:t>
      </w:r>
    </w:p>
    <w:p w:rsidR="00967B10" w:rsidRPr="00967B10" w:rsidRDefault="00967B10" w:rsidP="00967B10">
      <w:pPr>
        <w:pStyle w:val="NormalWeb"/>
        <w:numPr>
          <w:ilvl w:val="0"/>
          <w:numId w:val="2"/>
        </w:numPr>
        <w:spacing w:line="480" w:lineRule="auto"/>
        <w:rPr>
          <w:rFonts w:ascii="Garamond" w:hAnsi="Garamond"/>
          <w:lang w:val="es-ES"/>
        </w:rPr>
      </w:pPr>
      <w:r w:rsidRPr="00967B10">
        <w:rPr>
          <w:rFonts w:ascii="Garamond" w:hAnsi="Garamond"/>
          <w:lang w:val="es-ES"/>
        </w:rPr>
        <w:t xml:space="preserve">¿Comes algo? = No, no como _____________________. </w:t>
      </w:r>
    </w:p>
    <w:p w:rsidR="00967B10" w:rsidRPr="00967B10" w:rsidRDefault="00967B10" w:rsidP="00967B10">
      <w:pPr>
        <w:pStyle w:val="NormalWeb"/>
        <w:numPr>
          <w:ilvl w:val="0"/>
          <w:numId w:val="2"/>
        </w:numPr>
        <w:spacing w:line="480" w:lineRule="auto"/>
        <w:rPr>
          <w:rFonts w:ascii="Garamond" w:hAnsi="Garamond"/>
          <w:lang w:val="es-ES"/>
        </w:rPr>
      </w:pPr>
      <w:r w:rsidRPr="00967B10">
        <w:rPr>
          <w:rFonts w:ascii="Garamond" w:hAnsi="Garamond"/>
          <w:lang w:val="es-ES"/>
        </w:rPr>
        <w:t xml:space="preserve">¿Cuándo vas a la biblioteca? = No voy _____________________. </w:t>
      </w:r>
    </w:p>
    <w:p w:rsidR="00967B10" w:rsidRPr="00967B10" w:rsidRDefault="00967B10" w:rsidP="00967B10">
      <w:pPr>
        <w:pStyle w:val="NormalWeb"/>
        <w:numPr>
          <w:ilvl w:val="0"/>
          <w:numId w:val="2"/>
        </w:numPr>
        <w:spacing w:line="480" w:lineRule="auto"/>
        <w:rPr>
          <w:rFonts w:ascii="Garamond" w:hAnsi="Garamond"/>
          <w:lang w:val="es-ES"/>
        </w:rPr>
      </w:pPr>
      <w:r w:rsidRPr="00967B10">
        <w:rPr>
          <w:rFonts w:ascii="Garamond" w:hAnsi="Garamond"/>
          <w:lang w:val="es-ES"/>
        </w:rPr>
        <w:t xml:space="preserve">Yo no terminé la tarea. ¿Y tú? = No la terminé _____________________. </w:t>
      </w:r>
    </w:p>
    <w:p w:rsidR="00967B10" w:rsidRPr="00967B10" w:rsidRDefault="00967B10" w:rsidP="00967B10">
      <w:pPr>
        <w:pStyle w:val="NormalWeb"/>
        <w:numPr>
          <w:ilvl w:val="0"/>
          <w:numId w:val="2"/>
        </w:numPr>
        <w:spacing w:line="480" w:lineRule="auto"/>
        <w:rPr>
          <w:rFonts w:ascii="Garamond" w:hAnsi="Garamond"/>
          <w:lang w:val="es-ES"/>
        </w:rPr>
      </w:pPr>
      <w:r w:rsidRPr="00967B10">
        <w:rPr>
          <w:rFonts w:ascii="Garamond" w:hAnsi="Garamond"/>
          <w:lang w:val="es-ES"/>
        </w:rPr>
        <w:t xml:space="preserve">¿Vas al baile con alguien? = No, no voy con _____________________. </w:t>
      </w:r>
    </w:p>
    <w:p w:rsidR="00967B10" w:rsidRPr="00967B10" w:rsidRDefault="00967B10" w:rsidP="00967B10">
      <w:pPr>
        <w:pStyle w:val="NormalWeb"/>
        <w:numPr>
          <w:ilvl w:val="0"/>
          <w:numId w:val="2"/>
        </w:numPr>
        <w:spacing w:line="480" w:lineRule="auto"/>
        <w:rPr>
          <w:rFonts w:ascii="Garamond" w:hAnsi="Garamond"/>
          <w:lang w:val="es-ES"/>
        </w:rPr>
      </w:pPr>
      <w:r w:rsidRPr="00967B10">
        <w:rPr>
          <w:rFonts w:ascii="Garamond" w:hAnsi="Garamond"/>
          <w:lang w:val="es-ES"/>
        </w:rPr>
        <w:t xml:space="preserve">¿Hiciste algo para tu cumpleaños? = No, no hice _____________________. </w:t>
      </w:r>
    </w:p>
    <w:p w:rsidR="00967B10" w:rsidRPr="00967B10" w:rsidRDefault="00967B10" w:rsidP="00967B10">
      <w:pPr>
        <w:pStyle w:val="NormalWeb"/>
        <w:numPr>
          <w:ilvl w:val="0"/>
          <w:numId w:val="2"/>
        </w:numPr>
        <w:spacing w:line="480" w:lineRule="auto"/>
        <w:rPr>
          <w:rFonts w:ascii="Garamond" w:hAnsi="Garamond"/>
          <w:lang w:val="es-ES"/>
        </w:rPr>
      </w:pPr>
      <w:r w:rsidRPr="00967B10">
        <w:rPr>
          <w:rFonts w:ascii="Garamond" w:hAnsi="Garamond"/>
          <w:lang w:val="es-ES"/>
        </w:rPr>
        <w:t xml:space="preserve">¿Le prestaste dinero a tu hermano? = No, no le presté _____________________. </w:t>
      </w:r>
    </w:p>
    <w:p w:rsidR="00967B10" w:rsidRPr="00967B10" w:rsidRDefault="00967B10" w:rsidP="00967B10">
      <w:pPr>
        <w:pStyle w:val="NormalWeb"/>
        <w:numPr>
          <w:ilvl w:val="0"/>
          <w:numId w:val="2"/>
        </w:numPr>
        <w:spacing w:line="480" w:lineRule="auto"/>
        <w:rPr>
          <w:rFonts w:ascii="Garamond" w:hAnsi="Garamond"/>
          <w:lang w:val="es-ES"/>
        </w:rPr>
      </w:pPr>
      <w:r w:rsidRPr="00967B10">
        <w:rPr>
          <w:rFonts w:ascii="Garamond" w:hAnsi="Garamond"/>
          <w:lang w:val="es-ES"/>
        </w:rPr>
        <w:t xml:space="preserve">No fui a esa fiesta. ¿Y María? = María no fue _____________________. </w:t>
      </w:r>
    </w:p>
    <w:p w:rsidR="00967B10" w:rsidRPr="00967B10" w:rsidRDefault="00967B10" w:rsidP="00967B10">
      <w:pPr>
        <w:pStyle w:val="NormalWeb"/>
        <w:numPr>
          <w:ilvl w:val="0"/>
          <w:numId w:val="2"/>
        </w:numPr>
        <w:spacing w:line="480" w:lineRule="auto"/>
        <w:rPr>
          <w:rFonts w:ascii="Garamond" w:hAnsi="Garamond"/>
          <w:lang w:val="es-ES"/>
        </w:rPr>
      </w:pPr>
      <w:r w:rsidRPr="00967B10">
        <w:rPr>
          <w:rFonts w:ascii="Garamond" w:hAnsi="Garamond"/>
          <w:lang w:val="es-ES"/>
        </w:rPr>
        <w:t xml:space="preserve">¿Saliste anoche con tus hermanos? = No, no salí con _____________________. </w:t>
      </w:r>
    </w:p>
    <w:p w:rsidR="00967B10" w:rsidRPr="00967B10" w:rsidRDefault="00967B10" w:rsidP="00967B10">
      <w:pPr>
        <w:pStyle w:val="NormalWeb"/>
        <w:numPr>
          <w:ilvl w:val="0"/>
          <w:numId w:val="2"/>
        </w:numPr>
        <w:spacing w:line="480" w:lineRule="auto"/>
        <w:rPr>
          <w:rFonts w:ascii="Garamond" w:hAnsi="Garamond"/>
          <w:lang w:val="es-ES"/>
        </w:rPr>
      </w:pPr>
      <w:r w:rsidRPr="00967B10">
        <w:rPr>
          <w:rFonts w:ascii="Garamond" w:hAnsi="Garamond"/>
          <w:lang w:val="es-ES"/>
        </w:rPr>
        <w:t xml:space="preserve">¿Cuándo visitas a tus primos? = No los visito _____________________. </w:t>
      </w:r>
    </w:p>
    <w:p w:rsidR="00967B10" w:rsidRPr="00967B10" w:rsidRDefault="00967B10" w:rsidP="00967B1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Garamond" w:eastAsia="Times New Roman" w:hAnsi="Garamond"/>
        </w:rPr>
      </w:pPr>
      <w:r w:rsidRPr="00967B10">
        <w:rPr>
          <w:rFonts w:ascii="Garamond" w:eastAsia="Times New Roman" w:hAnsi="Garamond"/>
          <w:lang w:val="es-US"/>
        </w:rPr>
        <w:t xml:space="preserve">¿Cuántas veces has ido a Europa? </w:t>
      </w:r>
      <w:r w:rsidRPr="00967B10">
        <w:rPr>
          <w:rFonts w:ascii="Garamond" w:eastAsia="Times New Roman" w:hAnsi="Garamond"/>
        </w:rPr>
        <w:t xml:space="preserve">= No he ido _____________________. </w:t>
      </w:r>
    </w:p>
    <w:p w:rsidR="00967B10" w:rsidRPr="00967B10" w:rsidRDefault="00967B10" w:rsidP="00967B1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Garamond" w:eastAsia="Times New Roman" w:hAnsi="Garamond"/>
          <w:lang w:val="es-US"/>
        </w:rPr>
      </w:pPr>
      <w:r w:rsidRPr="00967B10">
        <w:rPr>
          <w:rFonts w:ascii="Garamond" w:eastAsia="Times New Roman" w:hAnsi="Garamond"/>
          <w:lang w:val="es-US"/>
        </w:rPr>
        <w:t xml:space="preserve">¿Cuánto español sabes hablar? = No sé hablar _____________________ . </w:t>
      </w:r>
    </w:p>
    <w:p w:rsidR="00967B10" w:rsidRPr="00967B10" w:rsidRDefault="00967B10" w:rsidP="00967B1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Garamond" w:eastAsia="Times New Roman" w:hAnsi="Garamond"/>
          <w:lang w:val="es-US"/>
        </w:rPr>
      </w:pPr>
      <w:r w:rsidRPr="00967B10">
        <w:rPr>
          <w:rFonts w:ascii="Garamond" w:eastAsia="Times New Roman" w:hAnsi="Garamond"/>
          <w:lang w:val="es-US"/>
        </w:rPr>
        <w:t xml:space="preserve">¿Vas a hablar con algunos estudiantes = Sí voy a hablar con _____________________ estudiante. </w:t>
      </w:r>
    </w:p>
    <w:p w:rsidR="00967B10" w:rsidRPr="00967B10" w:rsidRDefault="00967B10" w:rsidP="00967B1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Garamond" w:eastAsia="Times New Roman" w:hAnsi="Garamond"/>
          <w:lang w:val="es-US"/>
        </w:rPr>
      </w:pPr>
      <w:r w:rsidRPr="00967B10">
        <w:rPr>
          <w:rFonts w:ascii="Garamond" w:eastAsia="Times New Roman" w:hAnsi="Garamond"/>
          <w:lang w:val="es-US"/>
        </w:rPr>
        <w:t xml:space="preserve">Mi madre no fue al cine ayer. ¿Y tú? = Yo no fui _____________________. </w:t>
      </w:r>
    </w:p>
    <w:p w:rsidR="00967B10" w:rsidRPr="00967B10" w:rsidRDefault="00967B10" w:rsidP="00967B1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Garamond" w:eastAsia="Times New Roman" w:hAnsi="Garamond"/>
          <w:lang w:val="es-US"/>
        </w:rPr>
      </w:pPr>
      <w:r w:rsidRPr="00967B10">
        <w:rPr>
          <w:rFonts w:ascii="Garamond" w:eastAsia="Times New Roman" w:hAnsi="Garamond"/>
          <w:lang w:val="es-US"/>
        </w:rPr>
        <w:t xml:space="preserve">¿Has visto a alguna persona famosa? = Sí, he visto a _____________________ personas famosas. </w:t>
      </w:r>
    </w:p>
    <w:p w:rsidR="00967B10" w:rsidRPr="00967B10" w:rsidRDefault="00967B10" w:rsidP="00967B1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Garamond" w:eastAsia="Times New Roman" w:hAnsi="Garamond"/>
          <w:lang w:val="es-US"/>
        </w:rPr>
      </w:pPr>
      <w:r w:rsidRPr="00967B10">
        <w:rPr>
          <w:rFonts w:ascii="Garamond" w:eastAsia="Times New Roman" w:hAnsi="Garamond"/>
          <w:lang w:val="es-US"/>
        </w:rPr>
        <w:t xml:space="preserve">¿Te gustan el básquetbol y el volibol? = No me gusta _____________________ el básquetbol _____________________ el volibol. </w:t>
      </w:r>
    </w:p>
    <w:p w:rsidR="00967B10" w:rsidRPr="00967B10" w:rsidRDefault="00967B10" w:rsidP="00967B1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Garamond" w:eastAsia="Times New Roman" w:hAnsi="Garamond"/>
          <w:lang w:val="es-US"/>
        </w:rPr>
      </w:pPr>
      <w:r w:rsidRPr="00967B10">
        <w:rPr>
          <w:rFonts w:ascii="Garamond" w:eastAsia="Times New Roman" w:hAnsi="Garamond"/>
          <w:lang w:val="es-US"/>
        </w:rPr>
        <w:t>¿Cuándo quieres ir al cine? = Quiero que vayamos ________</w:t>
      </w:r>
      <w:r w:rsidRPr="00967B10">
        <w:rPr>
          <w:rFonts w:ascii="Garamond" w:eastAsia="Times New Roman" w:hAnsi="Garamond"/>
          <w:b/>
          <w:lang w:val="es-US"/>
        </w:rPr>
        <w:t xml:space="preserve"> </w:t>
      </w:r>
      <w:r w:rsidRPr="00967B10">
        <w:rPr>
          <w:rFonts w:ascii="Garamond" w:eastAsia="Times New Roman" w:hAnsi="Garamond"/>
          <w:lang w:val="es-US"/>
        </w:rPr>
        <w:t xml:space="preserve">el viernes ________ el sábado. </w:t>
      </w:r>
    </w:p>
    <w:p w:rsidR="00967B10" w:rsidRPr="00967B10" w:rsidRDefault="00967B10" w:rsidP="00967B1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Garamond" w:eastAsia="Times New Roman" w:hAnsi="Garamond"/>
          <w:lang w:val="es-US"/>
        </w:rPr>
      </w:pPr>
      <w:r w:rsidRPr="00967B10">
        <w:rPr>
          <w:rFonts w:ascii="Garamond" w:eastAsia="Times New Roman" w:hAnsi="Garamond"/>
          <w:lang w:val="es-US"/>
        </w:rPr>
        <w:t xml:space="preserve">¿Tienes algo para mí? = Sí, tengo _____________________ para ti. </w:t>
      </w:r>
    </w:p>
    <w:p w:rsidR="00967B10" w:rsidRPr="00967B10" w:rsidRDefault="00967B10" w:rsidP="00967B1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Garamond" w:eastAsia="Times New Roman" w:hAnsi="Garamond"/>
          <w:lang w:val="es-US"/>
        </w:rPr>
      </w:pPr>
      <w:r w:rsidRPr="00967B10">
        <w:rPr>
          <w:rFonts w:ascii="Garamond" w:eastAsia="Times New Roman" w:hAnsi="Garamond"/>
          <w:lang w:val="es-US"/>
        </w:rPr>
        <w:t xml:space="preserve">¿Tienes algunos boletos para el concierto? = No, no tengo _____________________ boleto para el concierto. </w:t>
      </w:r>
    </w:p>
    <w:p w:rsidR="00967B10" w:rsidRPr="00967B10" w:rsidRDefault="00967B10" w:rsidP="00967B10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Garamond" w:eastAsia="Times New Roman" w:hAnsi="Garamond"/>
          <w:lang w:val="es-US"/>
        </w:rPr>
      </w:pPr>
      <w:r w:rsidRPr="00967B10">
        <w:rPr>
          <w:rFonts w:ascii="Garamond" w:eastAsia="Times New Roman" w:hAnsi="Garamond"/>
          <w:lang w:val="es-US"/>
        </w:rPr>
        <w:t xml:space="preserve">¡Qué lástima! No terminé el examen. ¿Y tú? = No, no lo terminé _____________________. </w:t>
      </w:r>
    </w:p>
    <w:sectPr w:rsidR="00967B10" w:rsidRPr="00967B10" w:rsidSect="009A7612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12" w:rsidRDefault="009A7612" w:rsidP="009A7612">
      <w:r>
        <w:separator/>
      </w:r>
    </w:p>
  </w:endnote>
  <w:endnote w:type="continuationSeparator" w:id="0">
    <w:p w:rsidR="009A7612" w:rsidRDefault="009A7612" w:rsidP="009A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12" w:rsidRDefault="009A7612" w:rsidP="009A7612">
      <w:r>
        <w:separator/>
      </w:r>
    </w:p>
  </w:footnote>
  <w:footnote w:type="continuationSeparator" w:id="0">
    <w:p w:rsidR="009A7612" w:rsidRDefault="009A7612" w:rsidP="009A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199C"/>
    <w:multiLevelType w:val="hybridMultilevel"/>
    <w:tmpl w:val="D63C5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910"/>
    <w:multiLevelType w:val="hybridMultilevel"/>
    <w:tmpl w:val="C728F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521E7"/>
    <w:multiLevelType w:val="hybridMultilevel"/>
    <w:tmpl w:val="8CB8F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FD"/>
    <w:rsid w:val="000E2FFE"/>
    <w:rsid w:val="0013536A"/>
    <w:rsid w:val="001A7F0D"/>
    <w:rsid w:val="001C0EEA"/>
    <w:rsid w:val="00241365"/>
    <w:rsid w:val="002B0EA0"/>
    <w:rsid w:val="002D4591"/>
    <w:rsid w:val="003E7B01"/>
    <w:rsid w:val="00402571"/>
    <w:rsid w:val="00423A32"/>
    <w:rsid w:val="004E6CCD"/>
    <w:rsid w:val="006B7EAE"/>
    <w:rsid w:val="008517DB"/>
    <w:rsid w:val="008E2E6A"/>
    <w:rsid w:val="009473FD"/>
    <w:rsid w:val="00967B10"/>
    <w:rsid w:val="009A7612"/>
    <w:rsid w:val="009F2318"/>
    <w:rsid w:val="00A445F2"/>
    <w:rsid w:val="00D12237"/>
    <w:rsid w:val="00D34BEA"/>
    <w:rsid w:val="00E507BA"/>
    <w:rsid w:val="00E632B0"/>
    <w:rsid w:val="00F4795A"/>
    <w:rsid w:val="00FD5B67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BEDAD-9EDF-45AA-A94B-B8EEFAE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BA"/>
    <w:rPr>
      <w:b/>
      <w:bCs/>
    </w:rPr>
  </w:style>
  <w:style w:type="character" w:styleId="Emphasis">
    <w:name w:val="Emphasis"/>
    <w:basedOn w:val="DefaultParagraphFont"/>
    <w:uiPriority w:val="20"/>
    <w:qFormat/>
    <w:rsid w:val="00E507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BA"/>
    <w:rPr>
      <w:szCs w:val="32"/>
    </w:rPr>
  </w:style>
  <w:style w:type="paragraph" w:styleId="ListParagraph">
    <w:name w:val="List Paragraph"/>
    <w:basedOn w:val="Normal"/>
    <w:uiPriority w:val="34"/>
    <w:qFormat/>
    <w:rsid w:val="00E507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BA"/>
    <w:rPr>
      <w:b/>
      <w:i/>
      <w:sz w:val="24"/>
    </w:rPr>
  </w:style>
  <w:style w:type="character" w:styleId="SubtleEmphasis">
    <w:name w:val="Subtle Emphasis"/>
    <w:uiPriority w:val="19"/>
    <w:qFormat/>
    <w:rsid w:val="00E507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7B1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D3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9228-EADA-42E9-A1CE-3A61E80E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Stimmel, Susan</cp:lastModifiedBy>
  <cp:revision>9</cp:revision>
  <cp:lastPrinted>2018-06-07T22:52:00Z</cp:lastPrinted>
  <dcterms:created xsi:type="dcterms:W3CDTF">2017-02-10T19:35:00Z</dcterms:created>
  <dcterms:modified xsi:type="dcterms:W3CDTF">2019-02-28T15:02:00Z</dcterms:modified>
</cp:coreProperties>
</file>