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1" w:rsidRDefault="00B440B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pt;margin-top:19pt;width:227.55pt;height:92.4pt;z-index:251664896">
            <v:textbox>
              <w:txbxContent>
                <w:p w:rsidR="00B440BB" w:rsidRDefault="00B440BB" w:rsidP="00B440BB">
                  <w:pPr>
                    <w:spacing w:after="0" w:line="240" w:lineRule="auto"/>
                    <w:rPr>
                      <w:lang w:val="es-US"/>
                    </w:rPr>
                  </w:pPr>
                  <w:proofErr w:type="spellStart"/>
                  <w:r>
                    <w:rPr>
                      <w:lang w:val="es-US"/>
                    </w:rPr>
                    <w:t>For</w:t>
                  </w:r>
                  <w:proofErr w:type="spellEnd"/>
                  <w:r>
                    <w:rPr>
                      <w:lang w:val="es-US"/>
                    </w:rPr>
                    <w:t xml:space="preserve"> </w:t>
                  </w:r>
                  <w:proofErr w:type="spellStart"/>
                  <w:r>
                    <w:rPr>
                      <w:lang w:val="es-US"/>
                    </w:rPr>
                    <w:t>example</w:t>
                  </w:r>
                  <w:proofErr w:type="spellEnd"/>
                  <w:r>
                    <w:rPr>
                      <w:lang w:val="es-US"/>
                    </w:rPr>
                    <w:t>:</w:t>
                  </w:r>
                </w:p>
                <w:p w:rsidR="00B440BB" w:rsidRDefault="00B440BB" w:rsidP="00B440BB">
                  <w:pPr>
                    <w:spacing w:after="0" w:line="240" w:lineRule="auto"/>
                    <w:rPr>
                      <w:lang w:val="es-US"/>
                    </w:rPr>
                  </w:pPr>
                  <w:r w:rsidRPr="00B440BB">
                    <w:rPr>
                      <w:u w:val="single"/>
                      <w:lang w:val="es-US"/>
                    </w:rPr>
                    <w:t>Yo quiero</w:t>
                  </w:r>
                  <w:r>
                    <w:rPr>
                      <w:lang w:val="es-US"/>
                    </w:rPr>
                    <w:t xml:space="preserve"> que </w:t>
                  </w:r>
                  <w:r w:rsidRPr="00B440BB">
                    <w:rPr>
                      <w:u w:val="single"/>
                      <w:lang w:val="es-US"/>
                    </w:rPr>
                    <w:t>tú tengas el dinero</w:t>
                  </w:r>
                  <w:r>
                    <w:rPr>
                      <w:lang w:val="es-US"/>
                    </w:rPr>
                    <w:t>.</w:t>
                  </w:r>
                </w:p>
                <w:p w:rsidR="00B440BB" w:rsidRPr="00B440BB" w:rsidRDefault="00B440BB">
                  <w:pPr>
                    <w:rPr>
                      <w:sz w:val="16"/>
                    </w:rPr>
                  </w:pPr>
                  <w:r w:rsidRPr="00B440BB">
                    <w:t xml:space="preserve"> </w:t>
                  </w:r>
                  <w:r w:rsidRPr="00B440BB">
                    <w:rPr>
                      <w:sz w:val="16"/>
                    </w:rPr>
                    <w:t xml:space="preserve"> Main clause</w:t>
                  </w:r>
                  <w:r w:rsidRPr="00B440BB">
                    <w:rPr>
                      <w:sz w:val="16"/>
                    </w:rPr>
                    <w:tab/>
                    <w:t>Subordinate clause</w:t>
                  </w:r>
                </w:p>
                <w:p w:rsidR="00B440BB" w:rsidRDefault="00B440BB" w:rsidP="00B440BB">
                  <w:pPr>
                    <w:spacing w:after="120"/>
                    <w:rPr>
                      <w:sz w:val="16"/>
                    </w:rPr>
                  </w:pPr>
                  <w:r w:rsidRPr="00B440BB">
                    <w:rPr>
                      <w:sz w:val="16"/>
                    </w:rPr>
                    <w:t xml:space="preserve">               Connector “que”</w:t>
                  </w:r>
                </w:p>
                <w:p w:rsidR="00B440BB" w:rsidRPr="00B440BB" w:rsidRDefault="00B440BB" w:rsidP="00B440BB">
                  <w:pPr>
                    <w:spacing w:after="120"/>
                    <w:rPr>
                      <w:sz w:val="20"/>
                    </w:rPr>
                  </w:pPr>
                  <w:r>
                    <w:rPr>
                      <w:sz w:val="20"/>
                    </w:rPr>
                    <w:t>What are the 2 subjects in this example?</w:t>
                  </w:r>
                </w:p>
              </w:txbxContent>
            </v:textbox>
          </v:shape>
        </w:pict>
      </w:r>
      <w:r w:rsidR="00CD7C9B" w:rsidRPr="00CD7C9B">
        <w:rPr>
          <w:b/>
        </w:rPr>
        <w:t>3.4: The Subjunctive with Verbs of Will &amp; Influence</w:t>
      </w:r>
      <w:r w:rsidR="00954621">
        <w:rPr>
          <w:b/>
        </w:rPr>
        <w:t xml:space="preserve"> (</w:t>
      </w:r>
      <w:proofErr w:type="spellStart"/>
      <w:r w:rsidR="00954621">
        <w:rPr>
          <w:b/>
        </w:rPr>
        <w:t>Voluntad</w:t>
      </w:r>
      <w:proofErr w:type="spellEnd"/>
      <w:r w:rsidR="00954621">
        <w:rPr>
          <w:b/>
        </w:rPr>
        <w:t>)</w:t>
      </w:r>
      <w:r w:rsidR="00954621">
        <w:rPr>
          <w:b/>
        </w:rPr>
        <w:tab/>
      </w:r>
      <w:r w:rsidR="00954621">
        <w:rPr>
          <w:b/>
        </w:rPr>
        <w:tab/>
      </w:r>
      <w:proofErr w:type="spellStart"/>
      <w:r w:rsidR="00CD7C9B">
        <w:rPr>
          <w:b/>
        </w:rPr>
        <w:t>Nombre</w:t>
      </w:r>
      <w:proofErr w:type="spellEnd"/>
      <w:r w:rsidR="00CD7C9B">
        <w:rPr>
          <w:b/>
        </w:rPr>
        <w:t>: ___________________________</w:t>
      </w:r>
    </w:p>
    <w:p w:rsidR="00B440BB" w:rsidRDefault="00B440BB">
      <w:pPr>
        <w:rPr>
          <w:b/>
        </w:rPr>
      </w:pPr>
      <w:r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360.65pt;margin-top:24.1pt;width:10.9pt;height:17.7pt;z-index:251665920">
            <v:textbox style="layout-flow:vertical-ideographic"/>
          </v:shape>
        </w:pict>
      </w:r>
      <w:r>
        <w:rPr>
          <w:b/>
        </w:rPr>
        <w:t xml:space="preserve">To use the subjunctive, there must be the following 3 things: </w:t>
      </w:r>
    </w:p>
    <w:p w:rsidR="00B440BB" w:rsidRPr="00B440BB" w:rsidRDefault="00B440BB">
      <w:pPr>
        <w:rPr>
          <w:b/>
        </w:rPr>
      </w:pPr>
      <w:r w:rsidRPr="00B440BB">
        <w:rPr>
          <w:b/>
        </w:rPr>
        <w:t xml:space="preserve">1. Two clauses separated by </w:t>
      </w:r>
      <w:r w:rsidRPr="00B440BB">
        <w:rPr>
          <w:b/>
          <w:u w:val="single"/>
        </w:rPr>
        <w:tab/>
      </w:r>
      <w:r w:rsidRPr="00B440BB">
        <w:rPr>
          <w:b/>
          <w:u w:val="single"/>
        </w:rPr>
        <w:tab/>
      </w:r>
      <w:r w:rsidRPr="00B440BB">
        <w:rPr>
          <w:b/>
          <w:u w:val="single"/>
        </w:rPr>
        <w:tab/>
      </w:r>
      <w:r w:rsidRPr="00B440BB">
        <w:rPr>
          <w:b/>
        </w:rPr>
        <w:t xml:space="preserve"> </w:t>
      </w:r>
      <w:r w:rsidRPr="00B440BB">
        <w:rPr>
          <w:b/>
        </w:rPr>
        <w:tab/>
      </w:r>
      <w:r w:rsidRPr="00B440BB">
        <w:rPr>
          <w:b/>
        </w:rPr>
        <w:tab/>
        <w:t xml:space="preserve"> </w:t>
      </w:r>
    </w:p>
    <w:p w:rsidR="00B440BB" w:rsidRDefault="00B440BB">
      <w:pPr>
        <w:rPr>
          <w:b/>
        </w:rPr>
      </w:pPr>
      <w:r>
        <w:rPr>
          <w:b/>
        </w:rPr>
        <w:t>2. T</w:t>
      </w:r>
      <w:bookmarkStart w:id="0" w:name="_GoBack"/>
      <w:bookmarkEnd w:id="0"/>
      <w:r>
        <w:rPr>
          <w:b/>
        </w:rPr>
        <w:t xml:space="preserve">wo different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in the sentence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0BB" w:rsidRPr="00B440BB" w:rsidRDefault="00B440BB">
      <w:pPr>
        <w:rPr>
          <w:b/>
        </w:rPr>
      </w:pPr>
      <w:r>
        <w:rPr>
          <w:b/>
        </w:rPr>
        <w:t xml:space="preserve">3.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for the subjunctive in the 1</w:t>
      </w:r>
      <w:r w:rsidRPr="00B440BB">
        <w:rPr>
          <w:b/>
          <w:vertAlign w:val="superscript"/>
        </w:rPr>
        <w:t>st</w:t>
      </w:r>
      <w:r>
        <w:rPr>
          <w:b/>
        </w:rPr>
        <w:t xml:space="preserve"> clause</w:t>
      </w:r>
    </w:p>
    <w:p w:rsidR="00CD7C9B" w:rsidRDefault="00B368B5" w:rsidP="00B368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Verb of will and influence are often used when someone wants to ___________ the actions or behavior of other people.</w:t>
      </w:r>
    </w:p>
    <w:p w:rsidR="00B368B5" w:rsidRDefault="00B368B5" w:rsidP="00B368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already know the following verbs of will and influence:</w:t>
      </w:r>
    </w:p>
    <w:p w:rsidR="00A83EFF" w:rsidRDefault="00A83EFF" w:rsidP="00A83EFF">
      <w:pPr>
        <w:pStyle w:val="ListParagraph"/>
        <w:ind w:left="450"/>
        <w:rPr>
          <w:b/>
        </w:rPr>
      </w:pPr>
    </w:p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2358"/>
        <w:gridCol w:w="1972"/>
        <w:gridCol w:w="2165"/>
        <w:gridCol w:w="2165"/>
        <w:gridCol w:w="2430"/>
      </w:tblGrid>
      <w:tr w:rsidR="00B368B5" w:rsidTr="00E12584">
        <w:trPr>
          <w:trHeight w:val="568"/>
        </w:trPr>
        <w:tc>
          <w:tcPr>
            <w:tcW w:w="2358" w:type="dxa"/>
            <w:vAlign w:val="center"/>
          </w:tcPr>
          <w:p w:rsidR="00B368B5" w:rsidRDefault="00B368B5" w:rsidP="00E12584">
            <w:pPr>
              <w:pStyle w:val="ListParagraph"/>
              <w:spacing w:before="240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__________: to</w:t>
            </w:r>
            <w:r w:rsidRPr="00B368B5">
              <w:rPr>
                <w:b/>
                <w:sz w:val="20"/>
                <w:szCs w:val="20"/>
              </w:rPr>
              <w:t xml:space="preserve"> desire</w:t>
            </w:r>
          </w:p>
          <w:p w:rsidR="00B368B5" w:rsidRPr="00B368B5" w:rsidRDefault="00B368B5" w:rsidP="00E1258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to wish</w:t>
            </w:r>
          </w:p>
        </w:tc>
        <w:tc>
          <w:tcPr>
            <w:tcW w:w="1972" w:type="dxa"/>
            <w:vAlign w:val="center"/>
          </w:tcPr>
          <w:p w:rsidR="00B368B5" w:rsidRPr="00B368B5" w:rsidRDefault="00B368B5" w:rsidP="00E1258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B368B5">
              <w:rPr>
                <w:b/>
                <w:sz w:val="20"/>
                <w:szCs w:val="20"/>
              </w:rPr>
              <w:t>_________: to need</w:t>
            </w:r>
          </w:p>
        </w:tc>
        <w:tc>
          <w:tcPr>
            <w:tcW w:w="2165" w:type="dxa"/>
            <w:vAlign w:val="center"/>
          </w:tcPr>
          <w:p w:rsidR="00B368B5" w:rsidRPr="00B368B5" w:rsidRDefault="00B368B5" w:rsidP="00E1258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B368B5">
              <w:rPr>
                <w:b/>
                <w:sz w:val="20"/>
                <w:szCs w:val="20"/>
              </w:rPr>
              <w:t>________: to ask for</w:t>
            </w:r>
          </w:p>
        </w:tc>
        <w:tc>
          <w:tcPr>
            <w:tcW w:w="2165" w:type="dxa"/>
            <w:vAlign w:val="center"/>
          </w:tcPr>
          <w:p w:rsidR="00B368B5" w:rsidRPr="00B368B5" w:rsidRDefault="00B368B5" w:rsidP="00E1258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B368B5">
              <w:rPr>
                <w:b/>
                <w:sz w:val="20"/>
                <w:szCs w:val="20"/>
              </w:rPr>
              <w:t>__________: to prefer</w:t>
            </w:r>
          </w:p>
        </w:tc>
        <w:tc>
          <w:tcPr>
            <w:tcW w:w="2430" w:type="dxa"/>
            <w:vAlign w:val="center"/>
          </w:tcPr>
          <w:p w:rsidR="00B368B5" w:rsidRPr="00B368B5" w:rsidRDefault="00B368B5" w:rsidP="00E1258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  <w:r w:rsidRPr="00B368B5">
              <w:rPr>
                <w:b/>
                <w:sz w:val="20"/>
                <w:szCs w:val="20"/>
              </w:rPr>
              <w:t>___________: to want</w:t>
            </w:r>
          </w:p>
        </w:tc>
      </w:tr>
    </w:tbl>
    <w:p w:rsidR="00CB6FB4" w:rsidRDefault="00CB6FB4" w:rsidP="00CB6FB4">
      <w:pPr>
        <w:pStyle w:val="ListParagraph"/>
        <w:ind w:left="450"/>
        <w:rPr>
          <w:b/>
        </w:rPr>
      </w:pPr>
    </w:p>
    <w:p w:rsidR="00B368B5" w:rsidRPr="00032918" w:rsidRDefault="00B368B5" w:rsidP="0003291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Here are some other verbs of will and influence </w:t>
      </w:r>
      <w:r w:rsidR="00032918" w:rsidRPr="00032918">
        <w:rPr>
          <w:b/>
        </w:rPr>
        <w:t>you will need to know (write the English definitions from p. 112)</w:t>
      </w:r>
    </w:p>
    <w:p w:rsidR="00032918" w:rsidRPr="00032918" w:rsidRDefault="00032918" w:rsidP="00032918">
      <w:pPr>
        <w:pStyle w:val="ListParagraph"/>
        <w:ind w:left="0"/>
        <w:rPr>
          <w:b/>
        </w:rPr>
        <w:sectPr w:rsidR="00032918" w:rsidRPr="00032918" w:rsidSect="00CD7C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 w:rsidRPr="00032918">
        <w:rPr>
          <w:b/>
          <w:lang w:val="es-US"/>
        </w:rPr>
        <w:t>aconsejar</w:t>
      </w:r>
      <w:proofErr w:type="gramEnd"/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spellStart"/>
      <w:proofErr w:type="gramStart"/>
      <w:r w:rsidRPr="00032918">
        <w:rPr>
          <w:b/>
          <w:lang w:val="es-US"/>
        </w:rPr>
        <w:t>importer</w:t>
      </w:r>
      <w:proofErr w:type="spellEnd"/>
      <w:proofErr w:type="gramEnd"/>
      <w:r w:rsidRPr="00032918">
        <w:rPr>
          <w:b/>
          <w:lang w:val="es-US"/>
        </w:rPr>
        <w:t>*</w:t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spellStart"/>
      <w:proofErr w:type="gramStart"/>
      <w:r w:rsidRPr="00032918">
        <w:rPr>
          <w:b/>
          <w:lang w:val="es-US"/>
        </w:rPr>
        <w:t>insister</w:t>
      </w:r>
      <w:proofErr w:type="spellEnd"/>
      <w:proofErr w:type="gramEnd"/>
      <w:r w:rsidRPr="00032918">
        <w:rPr>
          <w:b/>
          <w:lang w:val="es-US"/>
        </w:rPr>
        <w:t xml:space="preserve"> (en)</w:t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 w:rsidRPr="00032918">
        <w:rPr>
          <w:b/>
          <w:lang w:val="es-US"/>
        </w:rPr>
        <w:t>mandar</w:t>
      </w:r>
      <w:proofErr w:type="gramEnd"/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 w:rsidRPr="00032918">
        <w:rPr>
          <w:b/>
          <w:lang w:val="es-US"/>
        </w:rPr>
        <w:t>prohibir</w:t>
      </w:r>
      <w:proofErr w:type="gramEnd"/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>
        <w:rPr>
          <w:b/>
          <w:lang w:val="es-US"/>
        </w:rPr>
        <w:t>recomendar</w:t>
      </w:r>
      <w:proofErr w:type="gramEnd"/>
      <w:r>
        <w:rPr>
          <w:b/>
          <w:lang w:val="es-US"/>
        </w:rPr>
        <w:t xml:space="preserve"> (</w:t>
      </w:r>
      <w:proofErr w:type="spellStart"/>
      <w:r>
        <w:rPr>
          <w:b/>
          <w:lang w:val="es-US"/>
        </w:rPr>
        <w:t>i:ie</w:t>
      </w:r>
      <w:proofErr w:type="spellEnd"/>
      <w:r>
        <w:rPr>
          <w:b/>
          <w:lang w:val="es-US"/>
        </w:rPr>
        <w:t>)</w:t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P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>
        <w:rPr>
          <w:b/>
          <w:lang w:val="es-US"/>
        </w:rPr>
        <w:t>rogar</w:t>
      </w:r>
      <w:proofErr w:type="gramEnd"/>
      <w:r>
        <w:rPr>
          <w:b/>
          <w:lang w:val="es-US"/>
        </w:rPr>
        <w:t xml:space="preserve"> (</w:t>
      </w:r>
      <w:proofErr w:type="spellStart"/>
      <w:r>
        <w:rPr>
          <w:b/>
          <w:lang w:val="es-US"/>
        </w:rPr>
        <w:t>o:ue</w:t>
      </w:r>
      <w:proofErr w:type="spellEnd"/>
      <w:r>
        <w:rPr>
          <w:b/>
          <w:lang w:val="es-US"/>
        </w:rPr>
        <w:t>)</w:t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Default="00032918" w:rsidP="00032918">
      <w:pPr>
        <w:pStyle w:val="ListParagraph"/>
        <w:ind w:left="0"/>
        <w:rPr>
          <w:b/>
          <w:u w:val="single"/>
          <w:lang w:val="es-US"/>
        </w:rPr>
      </w:pPr>
      <w:proofErr w:type="gramStart"/>
      <w:r>
        <w:rPr>
          <w:b/>
          <w:lang w:val="es-US"/>
        </w:rPr>
        <w:t>sugerir</w:t>
      </w:r>
      <w:proofErr w:type="gramEnd"/>
      <w:r>
        <w:rPr>
          <w:b/>
          <w:lang w:val="es-US"/>
        </w:rPr>
        <w:t xml:space="preserve">  (</w:t>
      </w:r>
      <w:proofErr w:type="spellStart"/>
      <w:r>
        <w:rPr>
          <w:b/>
          <w:lang w:val="es-US"/>
        </w:rPr>
        <w:t>i:ie</w:t>
      </w:r>
      <w:proofErr w:type="spellEnd"/>
      <w:r>
        <w:rPr>
          <w:b/>
          <w:lang w:val="es-US"/>
        </w:rPr>
        <w:t>)</w:t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  <w:r>
        <w:rPr>
          <w:b/>
          <w:u w:val="single"/>
          <w:lang w:val="es-US"/>
        </w:rPr>
        <w:tab/>
      </w:r>
    </w:p>
    <w:p w:rsidR="00032918" w:rsidRDefault="00032918" w:rsidP="00032918">
      <w:pPr>
        <w:pStyle w:val="ListParagraph"/>
        <w:tabs>
          <w:tab w:val="left" w:pos="3016"/>
        </w:tabs>
        <w:spacing w:after="240"/>
        <w:ind w:left="0"/>
        <w:rPr>
          <w:b/>
          <w:u w:val="single"/>
          <w:lang w:val="es-US"/>
        </w:rPr>
        <w:sectPr w:rsidR="00032918" w:rsidSect="000329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32918" w:rsidRDefault="00032918" w:rsidP="00032918">
      <w:pPr>
        <w:pStyle w:val="ListParagraph"/>
        <w:ind w:left="360"/>
        <w:rPr>
          <w:b/>
        </w:rPr>
      </w:pPr>
    </w:p>
    <w:p w:rsidR="00CB6FB4" w:rsidRPr="00CB6FB4" w:rsidRDefault="00CB6FB4" w:rsidP="00032918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3968250</wp:posOffset>
            </wp:positionH>
            <wp:positionV relativeFrom="paragraph">
              <wp:posOffset>180640</wp:posOffset>
            </wp:positionV>
            <wp:extent cx="2486550" cy="590400"/>
            <wp:effectExtent l="19050" t="0" r="9000" b="0"/>
            <wp:wrapNone/>
            <wp:docPr id="2" name="Picture 1" descr="c12l04_p426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 descr="c12l04_p426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28" cy="59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B6FB4">
        <w:rPr>
          <w:b/>
        </w:rPr>
        <w:t xml:space="preserve">When the main clause contains an expression of will or influence, the subjunctive is required in the subordinate clause, provided that the two clauses have different subjects. </w:t>
      </w:r>
    </w:p>
    <w:p w:rsidR="00A83EFF" w:rsidRDefault="00A83EFF" w:rsidP="00CB6FB4">
      <w:pPr>
        <w:rPr>
          <w:rFonts w:cstheme="minorHAnsi"/>
          <w:b/>
          <w:u w:val="single"/>
        </w:rPr>
      </w:pPr>
    </w:p>
    <w:p w:rsidR="00CB6FB4" w:rsidRDefault="00CB6FB4" w:rsidP="00CB6FB4">
      <w:pPr>
        <w:rPr>
          <w:b/>
          <w:u w:val="single"/>
        </w:rPr>
      </w:pPr>
      <w:r w:rsidRPr="00CB6FB4">
        <w:rPr>
          <w:rFonts w:cstheme="minorHAnsi"/>
          <w:b/>
          <w:u w:val="single"/>
        </w:rPr>
        <w:t>¡</w:t>
      </w:r>
      <w:r w:rsidRPr="00CB6FB4">
        <w:rPr>
          <w:b/>
          <w:u w:val="single"/>
        </w:rPr>
        <w:t>ATENCION!</w:t>
      </w:r>
    </w:p>
    <w:p w:rsidR="00CB6FB4" w:rsidRPr="00CB6FB4" w:rsidRDefault="00CB6FB4" w:rsidP="00CB6FB4">
      <w:pPr>
        <w:numPr>
          <w:ilvl w:val="0"/>
          <w:numId w:val="4"/>
        </w:numPr>
        <w:tabs>
          <w:tab w:val="num" w:pos="720"/>
        </w:tabs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1052250</wp:posOffset>
            </wp:positionH>
            <wp:positionV relativeFrom="paragraph">
              <wp:posOffset>245830</wp:posOffset>
            </wp:positionV>
            <wp:extent cx="4227680" cy="633600"/>
            <wp:effectExtent l="19050" t="0" r="1420" b="0"/>
            <wp:wrapNone/>
            <wp:docPr id="3" name="Picture 2" descr="c12l04_p427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9" name="Picture 3" descr="c12l04_p427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80" cy="6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B6FB4">
        <w:t>The infinitive is used with words or ex</w:t>
      </w:r>
      <w:r>
        <w:t>pressions of will and influence</w:t>
      </w:r>
      <w:r w:rsidRPr="00CB6FB4">
        <w:t xml:space="preserve"> </w:t>
      </w:r>
      <w:r>
        <w:rPr>
          <w:b/>
        </w:rPr>
        <w:t>IF THERE IS NO CHANGE</w:t>
      </w:r>
      <w:r w:rsidRPr="00CB6FB4">
        <w:t xml:space="preserve"> of subject in the sentence. </w:t>
      </w:r>
    </w:p>
    <w:p w:rsidR="00CB6FB4" w:rsidRDefault="00CB6FB4" w:rsidP="00CB6FB4">
      <w:pPr>
        <w:rPr>
          <w:b/>
          <w:u w:val="single"/>
        </w:rPr>
      </w:pPr>
    </w:p>
    <w:p w:rsidR="00CD19AC" w:rsidRPr="00032918" w:rsidRDefault="00CB6FB4" w:rsidP="00CD19AC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INDIRECT OBJECT PRONOUNS </w:t>
      </w:r>
      <w:r w:rsidRPr="00CB6FB4">
        <w:t>(</w:t>
      </w:r>
      <w:r w:rsidRPr="00CB6FB4">
        <w:rPr>
          <w:i/>
        </w:rPr>
        <w:t>me</w:t>
      </w:r>
      <w:r>
        <w:t xml:space="preserve"> – to/for me</w:t>
      </w:r>
      <w:proofErr w:type="gramStart"/>
      <w:r w:rsidRPr="00CB6FB4">
        <w:t>,</w:t>
      </w:r>
      <w:r>
        <w:t xml:space="preserve">  </w:t>
      </w:r>
      <w:proofErr w:type="spellStart"/>
      <w:r w:rsidRPr="00CB6FB4">
        <w:rPr>
          <w:i/>
        </w:rPr>
        <w:t>te</w:t>
      </w:r>
      <w:proofErr w:type="spellEnd"/>
      <w:proofErr w:type="gramEnd"/>
      <w:r>
        <w:t>- to/for you</w:t>
      </w:r>
      <w:r w:rsidRPr="00CB6FB4">
        <w:t>,</w:t>
      </w:r>
      <w:r>
        <w:t xml:space="preserve"> </w:t>
      </w:r>
      <w:r w:rsidRPr="00CB6FB4">
        <w:rPr>
          <w:i/>
        </w:rPr>
        <w:t>le</w:t>
      </w:r>
      <w:r>
        <w:t xml:space="preserve">- to/for him/her/you </w:t>
      </w:r>
      <w:r w:rsidRPr="00CB6FB4">
        <w:t>,</w:t>
      </w:r>
      <w:r>
        <w:t xml:space="preserve">  </w:t>
      </w:r>
      <w:proofErr w:type="spellStart"/>
      <w:r w:rsidRPr="00CB6FB4">
        <w:rPr>
          <w:i/>
        </w:rPr>
        <w:t>nos</w:t>
      </w:r>
      <w:proofErr w:type="spellEnd"/>
      <w:r>
        <w:t>-to/for us</w:t>
      </w:r>
      <w:r w:rsidRPr="00CB6FB4">
        <w:t>,</w:t>
      </w:r>
      <w:r>
        <w:t xml:space="preserve"> </w:t>
      </w:r>
      <w:r w:rsidRPr="00CB6FB4">
        <w:t xml:space="preserve"> </w:t>
      </w:r>
      <w:r w:rsidRPr="00CB6FB4">
        <w:rPr>
          <w:i/>
        </w:rPr>
        <w:t>les</w:t>
      </w:r>
      <w:r>
        <w:t>- to/for them or you all</w:t>
      </w:r>
      <w:r w:rsidRPr="00CB6FB4">
        <w:t>) are often used with the following verbs of will/influence.</w:t>
      </w:r>
      <w:r w:rsidR="00E12584">
        <w:t xml:space="preserve">  These pronouns will tell you the subject of the verb in the subjunctive (AKA what form to conjugate the verb after the </w:t>
      </w:r>
      <w:proofErr w:type="gramStart"/>
      <w:r w:rsidR="00E12584">
        <w:rPr>
          <w:b/>
        </w:rPr>
        <w:t>que</w:t>
      </w:r>
      <w:proofErr w:type="gramEnd"/>
      <w:r w:rsidR="00E12584">
        <w:t>.)</w:t>
      </w:r>
    </w:p>
    <w:p w:rsidR="00A83EFF" w:rsidRDefault="00CB6FB4" w:rsidP="00CB6FB4">
      <w:pPr>
        <w:pStyle w:val="ListParagraph"/>
        <w:ind w:left="450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266309</wp:posOffset>
            </wp:positionV>
            <wp:extent cx="3928696" cy="1143000"/>
            <wp:effectExtent l="19050" t="0" r="0" b="0"/>
            <wp:wrapNone/>
            <wp:docPr id="5" name="Picture 3" descr="c12l04_p427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4" name="Picture 4" descr="c12l04_p427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9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inline distT="0" distB="0" distL="0" distR="0">
            <wp:extent cx="2070979" cy="1683695"/>
            <wp:effectExtent l="19050" t="0" r="547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79" cy="168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</w:t>
      </w:r>
    </w:p>
    <w:p w:rsidR="00A83EFF" w:rsidRPr="00A83EFF" w:rsidRDefault="00A83EFF" w:rsidP="00A83EFF">
      <w:pPr>
        <w:pStyle w:val="ListParagraph"/>
        <w:ind w:left="450"/>
      </w:pPr>
    </w:p>
    <w:p w:rsidR="00032918" w:rsidRDefault="00A83EFF" w:rsidP="00032918">
      <w:pPr>
        <w:pStyle w:val="ListParagraph"/>
        <w:numPr>
          <w:ilvl w:val="0"/>
          <w:numId w:val="7"/>
        </w:numPr>
      </w:pPr>
      <w:r w:rsidRPr="00A83EFF">
        <w:rPr>
          <w:b/>
        </w:rPr>
        <w:t xml:space="preserve">NOTE  </w:t>
      </w:r>
      <w:r w:rsidRPr="00A83EFF">
        <w:t xml:space="preserve"> that all the forms of </w:t>
      </w:r>
      <w:proofErr w:type="spellStart"/>
      <w:r w:rsidRPr="00A83EFF">
        <w:rPr>
          <w:b/>
          <w:bCs/>
        </w:rPr>
        <w:t>prohibir</w:t>
      </w:r>
      <w:proofErr w:type="spellEnd"/>
      <w:r w:rsidRPr="00A83EFF">
        <w:rPr>
          <w:bCs/>
        </w:rPr>
        <w:t xml:space="preserve"> </w:t>
      </w:r>
      <w:r w:rsidRPr="00A83EFF">
        <w:t xml:space="preserve">in the present tense carry a written accent, except for the </w:t>
      </w:r>
      <w:proofErr w:type="spellStart"/>
      <w:r w:rsidRPr="00A83EFF">
        <w:rPr>
          <w:bCs/>
        </w:rPr>
        <w:t>nosotros</w:t>
      </w:r>
      <w:proofErr w:type="spellEnd"/>
      <w:r w:rsidRPr="00A83EFF">
        <w:rPr>
          <w:bCs/>
        </w:rPr>
        <w:t xml:space="preserve">/as </w:t>
      </w:r>
      <w:r w:rsidRPr="00A83EFF">
        <w:t xml:space="preserve">form: </w:t>
      </w:r>
      <w:proofErr w:type="spellStart"/>
      <w:r w:rsidRPr="00A83EFF">
        <w:rPr>
          <w:b/>
          <w:bCs/>
        </w:rPr>
        <w:t>prohíbo</w:t>
      </w:r>
      <w:proofErr w:type="spellEnd"/>
      <w:r w:rsidRPr="00A83EFF">
        <w:rPr>
          <w:b/>
        </w:rPr>
        <w:t xml:space="preserve">, </w:t>
      </w:r>
      <w:proofErr w:type="spellStart"/>
      <w:r w:rsidRPr="00A83EFF">
        <w:rPr>
          <w:b/>
          <w:bCs/>
        </w:rPr>
        <w:t>prohíbes</w:t>
      </w:r>
      <w:proofErr w:type="spellEnd"/>
      <w:r w:rsidRPr="00A83EFF">
        <w:rPr>
          <w:b/>
        </w:rPr>
        <w:t xml:space="preserve">, </w:t>
      </w:r>
      <w:proofErr w:type="spellStart"/>
      <w:r w:rsidRPr="00A83EFF">
        <w:rPr>
          <w:b/>
          <w:bCs/>
        </w:rPr>
        <w:t>prohíbe</w:t>
      </w:r>
      <w:proofErr w:type="spellEnd"/>
      <w:r w:rsidRPr="00A83EFF">
        <w:rPr>
          <w:b/>
        </w:rPr>
        <w:t xml:space="preserve">, </w:t>
      </w:r>
      <w:proofErr w:type="spellStart"/>
      <w:r w:rsidRPr="00A83EFF">
        <w:rPr>
          <w:b/>
          <w:bCs/>
        </w:rPr>
        <w:t>prohibimos</w:t>
      </w:r>
      <w:proofErr w:type="spellEnd"/>
      <w:r w:rsidRPr="00A83EFF">
        <w:rPr>
          <w:b/>
        </w:rPr>
        <w:t xml:space="preserve">, </w:t>
      </w:r>
      <w:proofErr w:type="spellStart"/>
      <w:r w:rsidRPr="00A83EFF">
        <w:rPr>
          <w:b/>
          <w:bCs/>
        </w:rPr>
        <w:t>prohibís</w:t>
      </w:r>
      <w:proofErr w:type="spellEnd"/>
      <w:r w:rsidR="00032918">
        <w:rPr>
          <w:b/>
          <w:bCs/>
        </w:rPr>
        <w:t xml:space="preserve">, </w:t>
      </w:r>
      <w:proofErr w:type="spellStart"/>
      <w:r w:rsidR="00032918">
        <w:rPr>
          <w:b/>
          <w:bCs/>
        </w:rPr>
        <w:t>proh</w:t>
      </w:r>
      <w:r w:rsidR="00032918" w:rsidRPr="00032918">
        <w:rPr>
          <w:b/>
          <w:bCs/>
        </w:rPr>
        <w:t>íben</w:t>
      </w:r>
      <w:proofErr w:type="spellEnd"/>
    </w:p>
    <w:p w:rsidR="00032918" w:rsidRPr="00A83EFF" w:rsidRDefault="00032918" w:rsidP="00032918"/>
    <w:p w:rsidR="00A83EFF" w:rsidRDefault="00A83EFF" w:rsidP="00A83EFF">
      <w:pPr>
        <w:pStyle w:val="ListParagraph"/>
        <w:ind w:left="450"/>
      </w:pPr>
    </w:p>
    <w:tbl>
      <w:tblPr>
        <w:tblStyle w:val="TableGrid"/>
        <w:tblW w:w="10621" w:type="dxa"/>
        <w:tblInd w:w="450" w:type="dxa"/>
        <w:tblLook w:val="04A0" w:firstRow="1" w:lastRow="0" w:firstColumn="1" w:lastColumn="0" w:noHBand="0" w:noVBand="1"/>
      </w:tblPr>
      <w:tblGrid>
        <w:gridCol w:w="10621"/>
      </w:tblGrid>
      <w:tr w:rsidR="00D33C93" w:rsidTr="00F66E33">
        <w:trPr>
          <w:trHeight w:val="369"/>
        </w:trPr>
        <w:tc>
          <w:tcPr>
            <w:tcW w:w="10621" w:type="dxa"/>
          </w:tcPr>
          <w:p w:rsidR="00D33C93" w:rsidRPr="00F66E33" w:rsidRDefault="00D33C93" w:rsidP="00D33C93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66E33">
              <w:rPr>
                <w:rFonts w:cstheme="minorHAnsi"/>
                <w:b/>
                <w:sz w:val="28"/>
                <w:szCs w:val="28"/>
              </w:rPr>
              <w:t>Inténtalo</w:t>
            </w:r>
            <w:proofErr w:type="spellEnd"/>
            <w:r w:rsidRPr="00F66E33">
              <w:rPr>
                <w:rFonts w:cstheme="minorHAnsi"/>
                <w:b/>
                <w:sz w:val="28"/>
                <w:szCs w:val="28"/>
              </w:rPr>
              <w:t xml:space="preserve"> pg. 113</w:t>
            </w:r>
          </w:p>
        </w:tc>
      </w:tr>
      <w:tr w:rsidR="00D33C93" w:rsidRPr="00D33C93" w:rsidTr="00F66E33">
        <w:trPr>
          <w:trHeight w:val="580"/>
        </w:trPr>
        <w:tc>
          <w:tcPr>
            <w:tcW w:w="10621" w:type="dxa"/>
            <w:hideMark/>
          </w:tcPr>
          <w:p w:rsidR="00D33C93" w:rsidRPr="00D33C93" w:rsidRDefault="00D33C93" w:rsidP="00D33C93">
            <w:pPr>
              <w:spacing w:before="151"/>
              <w:textAlignment w:val="baseline"/>
              <w:rPr>
                <w:rFonts w:eastAsia="Times New Roman" w:cstheme="minorHAnsi"/>
                <w:lang w:val="es-ES_tradnl"/>
              </w:rPr>
            </w:pPr>
            <w:r w:rsidRPr="00D33C93">
              <w:rPr>
                <w:rFonts w:eastAsia="MS PGothic" w:cstheme="minorHAnsi"/>
                <w:b/>
                <w:bCs/>
                <w:color w:val="000000"/>
                <w:kern w:val="24"/>
                <w:lang w:val="es-ES_tradnl"/>
              </w:rPr>
              <w:t>Completa cada oración con la forma correcta del verbo entre paréntesis.</w:t>
            </w:r>
            <w:r>
              <w:rPr>
                <w:rFonts w:eastAsia="MS PGothic" w:cstheme="minorHAnsi"/>
                <w:b/>
                <w:bCs/>
                <w:color w:val="000000"/>
                <w:kern w:val="24"/>
                <w:lang w:val="es-ES_tradnl"/>
              </w:rPr>
              <w:t xml:space="preserve">  Luego, traduce (</w:t>
            </w:r>
            <w:proofErr w:type="spellStart"/>
            <w:r>
              <w:rPr>
                <w:rFonts w:eastAsia="MS PGothic" w:cstheme="minorHAnsi"/>
                <w:b/>
                <w:bCs/>
                <w:color w:val="000000"/>
                <w:kern w:val="24"/>
                <w:lang w:val="es-ES_tradnl"/>
              </w:rPr>
              <w:t>translate</w:t>
            </w:r>
            <w:proofErr w:type="spellEnd"/>
            <w:r>
              <w:rPr>
                <w:rFonts w:eastAsia="MS PGothic" w:cstheme="minorHAnsi"/>
                <w:b/>
                <w:bCs/>
                <w:color w:val="000000"/>
                <w:kern w:val="24"/>
                <w:lang w:val="es-ES_tradnl"/>
              </w:rPr>
              <w:t xml:space="preserve">) cada frase. </w:t>
            </w:r>
          </w:p>
        </w:tc>
      </w:tr>
      <w:tr w:rsidR="00D33C93" w:rsidRPr="00D33C93" w:rsidTr="00F66E33">
        <w:trPr>
          <w:trHeight w:val="4787"/>
        </w:trPr>
        <w:tc>
          <w:tcPr>
            <w:tcW w:w="10621" w:type="dxa"/>
            <w:hideMark/>
          </w:tcPr>
          <w:p w:rsidR="00F66E33" w:rsidRPr="00F66E33" w:rsidRDefault="00F66E3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Te sugiero que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(ir) con ella al supermercado.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Él necesita que yo le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(prestar) dinero.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No queremos que tú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(hacer) nada especial para nosotros.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Mis papás quieren que yo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(limpiar) mi cuarto.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Nos piden que la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(ayudar) a preparar la comida.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Quieren que tú 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(sacar) la basura todos los días.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textAlignment w:val="baseline"/>
              <w:rPr>
                <w:rFonts w:eastAsia="Times New Roman" w:cstheme="minorHAnsi"/>
                <w:color w:val="000000"/>
              </w:rPr>
            </w:pPr>
            <w:proofErr w:type="spellStart"/>
            <w:r w:rsidRPr="00D33C93">
              <w:rPr>
                <w:rFonts w:eastAsia="MS PGothic" w:cstheme="minorHAnsi"/>
                <w:color w:val="000000"/>
                <w:kern w:val="24"/>
              </w:rPr>
              <w:t>Quiero</w:t>
            </w:r>
            <w:proofErr w:type="spellEnd"/>
            <w:r w:rsidRPr="00D33C93">
              <w:rPr>
                <w:rFonts w:eastAsia="MS PGothic" w:cstheme="minorHAnsi"/>
                <w:color w:val="000000"/>
                <w:kern w:val="24"/>
              </w:rPr>
              <w:t xml:space="preserve">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MS PGothic" w:cstheme="minorHAnsi"/>
                <w:color w:val="000000"/>
                <w:kern w:val="24"/>
              </w:rPr>
              <w:t>(</w:t>
            </w:r>
            <w:proofErr w:type="spellStart"/>
            <w:r w:rsidRPr="00D33C93">
              <w:rPr>
                <w:rFonts w:eastAsia="MS PGothic" w:cstheme="minorHAnsi"/>
                <w:color w:val="000000"/>
                <w:kern w:val="24"/>
              </w:rPr>
              <w:t>descansar</w:t>
            </w:r>
            <w:proofErr w:type="spellEnd"/>
            <w:r w:rsidRPr="00D33C93">
              <w:rPr>
                <w:rFonts w:eastAsia="MS PGothic" w:cstheme="minorHAnsi"/>
                <w:color w:val="000000"/>
                <w:kern w:val="24"/>
              </w:rPr>
              <w:t xml:space="preserve">) </w:t>
            </w:r>
            <w:proofErr w:type="spellStart"/>
            <w:r w:rsidRPr="00D33C93">
              <w:rPr>
                <w:rFonts w:eastAsia="MS PGothic" w:cstheme="minorHAnsi"/>
                <w:color w:val="000000"/>
                <w:kern w:val="24"/>
              </w:rPr>
              <w:t>esta</w:t>
            </w:r>
            <w:proofErr w:type="spellEnd"/>
            <w:r w:rsidRPr="00D33C93">
              <w:rPr>
                <w:rFonts w:eastAsia="MS PGothic" w:cstheme="minorHAnsi"/>
                <w:color w:val="000000"/>
                <w:kern w:val="24"/>
              </w:rPr>
              <w:t xml:space="preserve"> </w:t>
            </w:r>
            <w:proofErr w:type="spellStart"/>
            <w:r w:rsidRPr="00D33C93">
              <w:rPr>
                <w:rFonts w:eastAsia="MS PGothic" w:cstheme="minorHAnsi"/>
                <w:color w:val="000000"/>
                <w:kern w:val="24"/>
              </w:rPr>
              <w:t>noche</w:t>
            </w:r>
            <w:proofErr w:type="spellEnd"/>
            <w:r w:rsidRPr="00D33C93">
              <w:rPr>
                <w:rFonts w:eastAsia="MS PGothic" w:cstheme="minorHAnsi"/>
                <w:color w:val="000000"/>
                <w:kern w:val="24"/>
              </w:rPr>
              <w:t>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Es importante que ustedes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(limpiar) los estantes.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Su tía les manda que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(poner) la mesa.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Te aconsejo que no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(salir) con él.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Mi tío insiste en que mi prima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(hacer) la cama.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Prefiero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(ir) al cine.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Es necesario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(estudiar).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Default="00D33C93" w:rsidP="00F66E3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D33C93">
              <w:rPr>
                <w:rFonts w:eastAsia="Times New Roman" w:cstheme="minorHAnsi"/>
                <w:color w:val="000000"/>
                <w:lang w:val="es-ES"/>
              </w:rPr>
              <w:t xml:space="preserve">Recomiendo que ustedes 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>____</w:t>
            </w: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_______</w:t>
            </w:r>
            <w:r w:rsidRPr="00D33C93">
              <w:rPr>
                <w:rFonts w:eastAsia="MS PGothic" w:cstheme="minorHAnsi"/>
                <w:color w:val="000000"/>
                <w:kern w:val="24"/>
                <w:lang w:val="es-ES_tradnl"/>
              </w:rPr>
              <w:t xml:space="preserve">__ </w:t>
            </w:r>
            <w:r w:rsidRPr="00D33C93">
              <w:rPr>
                <w:rFonts w:eastAsia="Times New Roman" w:cstheme="minorHAnsi"/>
                <w:color w:val="000000"/>
                <w:lang w:val="es-ES"/>
              </w:rPr>
              <w:t>(pasar) la aspiradora.</w:t>
            </w:r>
            <w:r w:rsidRPr="00D33C93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</w:p>
          <w:p w:rsidR="00D33C93" w:rsidRPr="00D33C93" w:rsidRDefault="00D33C93" w:rsidP="00F66E33">
            <w:pPr>
              <w:pStyle w:val="ListParagraph"/>
              <w:spacing w:line="360" w:lineRule="auto"/>
              <w:textAlignment w:val="baseline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MS PGothic" w:cstheme="minorHAnsi"/>
                <w:color w:val="000000"/>
                <w:kern w:val="24"/>
                <w:lang w:val="es-ES_tradnl"/>
              </w:rPr>
              <w:t>Traducción: ________________________________________________________________________.</w:t>
            </w:r>
          </w:p>
          <w:p w:rsidR="00D33C93" w:rsidRPr="00D33C93" w:rsidRDefault="00D33C93" w:rsidP="00D33C93">
            <w:pPr>
              <w:rPr>
                <w:rFonts w:eastAsia="Times New Roman" w:cstheme="minorHAnsi"/>
                <w:color w:val="000000"/>
                <w:lang w:val="es-ES_tradnl"/>
              </w:rPr>
            </w:pPr>
          </w:p>
        </w:tc>
      </w:tr>
    </w:tbl>
    <w:p w:rsidR="00D33C93" w:rsidRPr="00D33C93" w:rsidRDefault="00D33C93" w:rsidP="00A83EFF">
      <w:pPr>
        <w:pStyle w:val="ListParagraph"/>
        <w:ind w:left="450"/>
        <w:rPr>
          <w:lang w:val="es-ES_tradnl"/>
        </w:rPr>
      </w:pPr>
    </w:p>
    <w:sectPr w:rsidR="00D33C93" w:rsidRPr="00D33C93" w:rsidSect="000329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355"/>
    <w:multiLevelType w:val="hybridMultilevel"/>
    <w:tmpl w:val="70EC6F36"/>
    <w:lvl w:ilvl="0" w:tplc="E53602C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2B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42E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03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87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E7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2C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88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60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67D"/>
    <w:multiLevelType w:val="hybridMultilevel"/>
    <w:tmpl w:val="9BB4B76C"/>
    <w:lvl w:ilvl="0" w:tplc="2820B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00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28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2D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AF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69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8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23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0E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20F68"/>
    <w:multiLevelType w:val="hybridMultilevel"/>
    <w:tmpl w:val="D88032EE"/>
    <w:lvl w:ilvl="0" w:tplc="DB7255F2">
      <w:start w:val="1"/>
      <w:numFmt w:val="bullet"/>
      <w:lvlText w:val=""/>
      <w:lvlJc w:val="left"/>
      <w:pPr>
        <w:ind w:left="45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AFD1BF6"/>
    <w:multiLevelType w:val="hybridMultilevel"/>
    <w:tmpl w:val="D422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593"/>
    <w:multiLevelType w:val="hybridMultilevel"/>
    <w:tmpl w:val="2EDC1E38"/>
    <w:lvl w:ilvl="0" w:tplc="8AF0B3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722E5D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4C68A90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348314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A54975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1F6AF1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1D8AFB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D9E7DB8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8DE2F3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33C97538"/>
    <w:multiLevelType w:val="hybridMultilevel"/>
    <w:tmpl w:val="834EAE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45FAE"/>
    <w:multiLevelType w:val="hybridMultilevel"/>
    <w:tmpl w:val="AE1ABE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A480239"/>
    <w:multiLevelType w:val="hybridMultilevel"/>
    <w:tmpl w:val="256AAC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D9F1E58"/>
    <w:multiLevelType w:val="hybridMultilevel"/>
    <w:tmpl w:val="F37226A6"/>
    <w:lvl w:ilvl="0" w:tplc="A0A8EEE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E3707"/>
    <w:multiLevelType w:val="hybridMultilevel"/>
    <w:tmpl w:val="50121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763F32"/>
    <w:multiLevelType w:val="hybridMultilevel"/>
    <w:tmpl w:val="6B6A1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B2658"/>
    <w:multiLevelType w:val="hybridMultilevel"/>
    <w:tmpl w:val="5A78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C76A1"/>
    <w:multiLevelType w:val="hybridMultilevel"/>
    <w:tmpl w:val="AD0C25D6"/>
    <w:lvl w:ilvl="0" w:tplc="DB7255F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D0C177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48EC12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356E82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EFE0D5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7FB4851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0FA8C2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358E66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2A80AD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C9B"/>
    <w:rsid w:val="00032918"/>
    <w:rsid w:val="00065441"/>
    <w:rsid w:val="002C0B79"/>
    <w:rsid w:val="00954621"/>
    <w:rsid w:val="00A83EFF"/>
    <w:rsid w:val="00B368B5"/>
    <w:rsid w:val="00B440BB"/>
    <w:rsid w:val="00CB6FB4"/>
    <w:rsid w:val="00CD19AC"/>
    <w:rsid w:val="00CD7C9B"/>
    <w:rsid w:val="00D33C93"/>
    <w:rsid w:val="00E12584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E689588-118B-4E07-A7E1-9780C92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B5"/>
    <w:pPr>
      <w:ind w:left="720"/>
      <w:contextualSpacing/>
    </w:pPr>
  </w:style>
  <w:style w:type="table" w:styleId="TableGrid">
    <w:name w:val="Table Grid"/>
    <w:basedOn w:val="TableNormal"/>
    <w:uiPriority w:val="59"/>
    <w:rsid w:val="00B3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56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658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239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574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22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33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4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69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59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3011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064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746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140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948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653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23">
          <w:marLeft w:val="6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944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99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8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81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594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4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4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7</cp:revision>
  <cp:lastPrinted>2018-01-29T19:53:00Z</cp:lastPrinted>
  <dcterms:created xsi:type="dcterms:W3CDTF">2013-12-30T22:24:00Z</dcterms:created>
  <dcterms:modified xsi:type="dcterms:W3CDTF">2018-01-29T19:53:00Z</dcterms:modified>
</cp:coreProperties>
</file>